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1F9E0" w14:textId="4906EF6E" w:rsidR="009671B4" w:rsidRDefault="009671B4" w:rsidP="009671B4">
      <w:pPr>
        <w:spacing w:beforeLines="100" w:before="312" w:afterLines="100" w:after="312"/>
        <w:jc w:val="center"/>
        <w:rPr>
          <w:rFonts w:ascii="方正小标宋简体" w:eastAsia="方正小标宋简体" w:hAnsi="仿宋" w:cs="仿宋_GB2312"/>
          <w:bCs/>
          <w:sz w:val="36"/>
          <w:szCs w:val="36"/>
        </w:rPr>
      </w:pPr>
      <w:r w:rsidRPr="009671B4">
        <w:rPr>
          <w:rFonts w:ascii="方正小标宋简体" w:eastAsia="方正小标宋简体" w:hAnsi="仿宋" w:cs="仿宋_GB2312" w:hint="eastAsia"/>
          <w:bCs/>
          <w:sz w:val="36"/>
          <w:szCs w:val="36"/>
        </w:rPr>
        <w:t>述职报告</w:t>
      </w:r>
    </w:p>
    <w:p w14:paraId="6D27A4E3" w14:textId="6C89BEAE" w:rsidR="009671B4" w:rsidRPr="009671B4" w:rsidRDefault="009671B4" w:rsidP="009671B4">
      <w:pPr>
        <w:spacing w:beforeLines="100" w:before="312" w:afterLines="100" w:after="312"/>
        <w:jc w:val="center"/>
        <w:rPr>
          <w:rFonts w:ascii="楷体" w:eastAsia="楷体" w:hAnsi="楷体" w:cs="仿宋_GB2312"/>
          <w:bCs/>
          <w:sz w:val="32"/>
          <w:szCs w:val="32"/>
        </w:rPr>
      </w:pPr>
      <w:r w:rsidRPr="009671B4">
        <w:rPr>
          <w:rFonts w:ascii="楷体" w:eastAsia="楷体" w:hAnsi="楷体" w:hint="eastAsia"/>
          <w:sz w:val="32"/>
          <w:szCs w:val="32"/>
        </w:rPr>
        <w:t>人力资源部</w:t>
      </w:r>
      <w:r>
        <w:rPr>
          <w:rFonts w:ascii="楷体" w:eastAsia="楷体" w:hAnsi="楷体" w:hint="eastAsia"/>
          <w:sz w:val="32"/>
          <w:szCs w:val="32"/>
        </w:rPr>
        <w:t xml:space="preserve"> </w:t>
      </w:r>
      <w:r>
        <w:rPr>
          <w:rFonts w:ascii="楷体" w:eastAsia="楷体" w:hAnsi="楷体"/>
          <w:sz w:val="32"/>
          <w:szCs w:val="32"/>
        </w:rPr>
        <w:t xml:space="preserve"> </w:t>
      </w:r>
      <w:r w:rsidRPr="009671B4">
        <w:rPr>
          <w:rFonts w:ascii="楷体" w:eastAsia="楷体" w:hAnsi="楷体" w:hint="eastAsia"/>
          <w:sz w:val="32"/>
          <w:szCs w:val="32"/>
        </w:rPr>
        <w:t>田野</w:t>
      </w:r>
    </w:p>
    <w:p w14:paraId="143BF057" w14:textId="77723EE9" w:rsidR="00A44095" w:rsidRDefault="00A44095" w:rsidP="00A44095">
      <w:pPr>
        <w:pStyle w:val="a0"/>
        <w:spacing w:line="240" w:lineRule="auto"/>
        <w:ind w:firstLine="640"/>
        <w:rPr>
          <w:rFonts w:ascii="黑体" w:eastAsia="黑体" w:hAnsi="黑体" w:cs="黑体"/>
        </w:rPr>
      </w:pPr>
      <w:r>
        <w:rPr>
          <w:rFonts w:ascii="黑体" w:eastAsia="黑体" w:hAnsi="黑体" w:cs="黑体" w:hint="eastAsia"/>
        </w:rPr>
        <w:t>一、根据上级安排，认真据实完成远洋板块整合的相关工作</w:t>
      </w:r>
    </w:p>
    <w:p w14:paraId="5A7FE49D" w14:textId="14B87A95" w:rsidR="00A44095" w:rsidRDefault="00A44095" w:rsidP="00A44095">
      <w:pPr>
        <w:pStyle w:val="a0"/>
        <w:spacing w:line="240" w:lineRule="auto"/>
        <w:ind w:firstLine="640"/>
        <w:rPr>
          <w:rFonts w:ascii="仿宋" w:hAnsi="仿宋" w:cs="仿宋"/>
        </w:rPr>
      </w:pPr>
      <w:r>
        <w:rPr>
          <w:rFonts w:ascii="仿宋" w:hAnsi="仿宋" w:cs="仿宋" w:hint="eastAsia"/>
        </w:rPr>
        <w:t>根据农发集团“关于烟台海洋渔业有限公司船舶资产项目转让事宜”的工作部署，今年2月，根据公司远洋板块进行整合的总体安排，梳理划转人员，签订劳务派遣协议，后期因公司劳务派遣资质注销，改为借调协议，理顺与农发远洋烟台分公司日常办事程序和人员管理工作，顺利完成过渡期的工作交接，各方配合顺畅，无缝衔接。</w:t>
      </w:r>
    </w:p>
    <w:p w14:paraId="26AEE289" w14:textId="23129AA0" w:rsidR="00A44095" w:rsidRDefault="00A44095" w:rsidP="00A44095">
      <w:pPr>
        <w:pStyle w:val="a0"/>
        <w:spacing w:line="240" w:lineRule="auto"/>
        <w:ind w:firstLine="640"/>
        <w:rPr>
          <w:rFonts w:ascii="仿宋" w:hAnsi="仿宋" w:cs="仿宋"/>
          <w:b/>
          <w:bCs/>
        </w:rPr>
      </w:pPr>
      <w:r>
        <w:rPr>
          <w:rFonts w:ascii="黑体" w:eastAsia="黑体" w:hAnsi="黑体" w:cs="黑体" w:hint="eastAsia"/>
        </w:rPr>
        <w:t>二、根据公司安排，完成机构整合，逐步实施减员增效工作</w:t>
      </w:r>
    </w:p>
    <w:p w14:paraId="1E355FE3" w14:textId="1665648F" w:rsidR="00A44095" w:rsidRDefault="00A44095" w:rsidP="00A44095">
      <w:pPr>
        <w:pStyle w:val="a0"/>
        <w:spacing w:line="240" w:lineRule="auto"/>
        <w:ind w:firstLine="640"/>
        <w:rPr>
          <w:rFonts w:ascii="仿宋" w:hAnsi="仿宋" w:cs="仿宋"/>
        </w:rPr>
      </w:pPr>
      <w:r>
        <w:rPr>
          <w:rFonts w:ascii="仿宋" w:hAnsi="仿宋" w:cs="仿宋"/>
        </w:rPr>
        <w:t>中</w:t>
      </w:r>
      <w:r>
        <w:rPr>
          <w:rFonts w:ascii="仿宋" w:hAnsi="仿宋" w:cs="仿宋" w:hint="eastAsia"/>
        </w:rPr>
        <w:t>国</w:t>
      </w:r>
      <w:r>
        <w:rPr>
          <w:rFonts w:ascii="仿宋" w:hAnsi="仿宋" w:cs="仿宋"/>
        </w:rPr>
        <w:t>农</w:t>
      </w:r>
      <w:r>
        <w:rPr>
          <w:rFonts w:ascii="仿宋" w:hAnsi="仿宋" w:cs="仿宋" w:hint="eastAsia"/>
        </w:rPr>
        <w:t>发</w:t>
      </w:r>
      <w:r>
        <w:rPr>
          <w:rFonts w:ascii="仿宋" w:hAnsi="仿宋" w:cs="仿宋"/>
        </w:rPr>
        <w:t>集团和中水公司深化“三精”管理的有关部署，要求各级企业要推动机构设置标准化工作，深化各级管理总部“去机关化”，建立起精干高效的管理架构，同时要深化人员精干工作，减少管理人员数，加大降本增效力度。为此，</w:t>
      </w:r>
      <w:r>
        <w:rPr>
          <w:rFonts w:ascii="仿宋" w:hAnsi="仿宋" w:cs="仿宋" w:hint="eastAsia"/>
        </w:rPr>
        <w:t>根据</w:t>
      </w:r>
      <w:r>
        <w:rPr>
          <w:rFonts w:ascii="仿宋" w:hAnsi="仿宋" w:cs="仿宋"/>
        </w:rPr>
        <w:t>公司</w:t>
      </w:r>
      <w:r>
        <w:rPr>
          <w:rFonts w:ascii="仿宋" w:hAnsi="仿宋" w:cs="仿宋" w:hint="eastAsia"/>
        </w:rPr>
        <w:t>统一安排部署，</w:t>
      </w:r>
      <w:r>
        <w:rPr>
          <w:rFonts w:ascii="仿宋" w:hAnsi="仿宋" w:cs="仿宋"/>
        </w:rPr>
        <w:t>完成了</w:t>
      </w:r>
      <w:r>
        <w:rPr>
          <w:rFonts w:ascii="仿宋" w:hAnsi="仿宋" w:cs="仿宋" w:hint="eastAsia"/>
        </w:rPr>
        <w:t>总部</w:t>
      </w:r>
      <w:r>
        <w:rPr>
          <w:rFonts w:ascii="仿宋" w:hAnsi="仿宋" w:cs="仿宋"/>
        </w:rPr>
        <w:t>职能部门精简，</w:t>
      </w:r>
      <w:r>
        <w:rPr>
          <w:rFonts w:ascii="仿宋" w:hAnsi="仿宋" w:cs="仿宋" w:hint="eastAsia"/>
        </w:rPr>
        <w:t>9个职能部门</w:t>
      </w:r>
      <w:proofErr w:type="gramStart"/>
      <w:r>
        <w:rPr>
          <w:rFonts w:ascii="仿宋" w:hAnsi="仿宋" w:cs="仿宋" w:hint="eastAsia"/>
        </w:rPr>
        <w:t>精减</w:t>
      </w:r>
      <w:proofErr w:type="gramEnd"/>
      <w:r>
        <w:rPr>
          <w:rFonts w:ascii="仿宋" w:hAnsi="仿宋" w:cs="仿宋" w:hint="eastAsia"/>
        </w:rPr>
        <w:t>为</w:t>
      </w:r>
      <w:r>
        <w:rPr>
          <w:rFonts w:ascii="仿宋" w:hAnsi="仿宋" w:cs="仿宋"/>
        </w:rPr>
        <w:t>6个</w:t>
      </w:r>
      <w:r>
        <w:rPr>
          <w:rFonts w:ascii="仿宋" w:hAnsi="仿宋" w:cs="仿宋" w:hint="eastAsia"/>
        </w:rPr>
        <w:t>。</w:t>
      </w:r>
    </w:p>
    <w:p w14:paraId="00AC5133" w14:textId="77777777" w:rsidR="00A44095" w:rsidRDefault="00A44095" w:rsidP="00A44095">
      <w:pPr>
        <w:pStyle w:val="a0"/>
        <w:spacing w:line="240" w:lineRule="auto"/>
        <w:ind w:firstLine="640"/>
        <w:rPr>
          <w:rFonts w:ascii="仿宋" w:hAnsi="仿宋" w:cs="仿宋"/>
        </w:rPr>
      </w:pPr>
      <w:r>
        <w:rPr>
          <w:rFonts w:ascii="仿宋" w:hAnsi="仿宋" w:cs="仿宋" w:hint="eastAsia"/>
        </w:rPr>
        <w:t>计划</w:t>
      </w:r>
      <w:r>
        <w:rPr>
          <w:rFonts w:ascii="仿宋" w:hAnsi="仿宋" w:cs="仿宋"/>
        </w:rPr>
        <w:t>分批实施减员分流，</w:t>
      </w:r>
      <w:r>
        <w:rPr>
          <w:rFonts w:ascii="仿宋" w:hAnsi="仿宋" w:cs="仿宋" w:hint="eastAsia"/>
        </w:rPr>
        <w:t>目前第一批因病内</w:t>
      </w:r>
      <w:proofErr w:type="gramStart"/>
      <w:r>
        <w:rPr>
          <w:rFonts w:ascii="仿宋" w:hAnsi="仿宋" w:cs="仿宋" w:hint="eastAsia"/>
        </w:rPr>
        <w:t>退工作</w:t>
      </w:r>
      <w:proofErr w:type="gramEnd"/>
      <w:r>
        <w:rPr>
          <w:rFonts w:ascii="仿宋" w:hAnsi="仿宋" w:cs="仿宋" w:hint="eastAsia"/>
        </w:rPr>
        <w:t>已完成，共为8名长期病假、失去工作能力员工</w:t>
      </w:r>
      <w:proofErr w:type="gramStart"/>
      <w:r>
        <w:rPr>
          <w:rFonts w:ascii="仿宋" w:hAnsi="仿宋" w:cs="仿宋" w:hint="eastAsia"/>
        </w:rPr>
        <w:t>办理因</w:t>
      </w:r>
      <w:proofErr w:type="gramEnd"/>
      <w:r>
        <w:rPr>
          <w:rFonts w:ascii="仿宋" w:hAnsi="仿宋" w:cs="仿宋" w:hint="eastAsia"/>
        </w:rPr>
        <w:t>病内退。后续减员增效措施将择机分步推出。</w:t>
      </w:r>
    </w:p>
    <w:p w14:paraId="6DB3BACF" w14:textId="77777777" w:rsidR="00A44095" w:rsidRPr="00EF00A4" w:rsidRDefault="00A44095" w:rsidP="00A44095">
      <w:pPr>
        <w:pStyle w:val="a0"/>
        <w:spacing w:line="240" w:lineRule="auto"/>
        <w:ind w:firstLine="640"/>
        <w:rPr>
          <w:rFonts w:ascii="仿宋" w:hAnsi="仿宋" w:cs="仿宋"/>
        </w:rPr>
      </w:pPr>
      <w:r>
        <w:rPr>
          <w:rFonts w:ascii="仿宋" w:hAnsi="仿宋" w:cs="仿宋" w:hint="eastAsia"/>
        </w:rPr>
        <w:lastRenderedPageBreak/>
        <w:t>烟台北方造船有限公司和烟台中集来福</w:t>
      </w:r>
      <w:proofErr w:type="gramStart"/>
      <w:r>
        <w:rPr>
          <w:rFonts w:ascii="仿宋" w:hAnsi="仿宋" w:cs="仿宋" w:hint="eastAsia"/>
        </w:rPr>
        <w:t>士签订</w:t>
      </w:r>
      <w:proofErr w:type="gramEnd"/>
      <w:r>
        <w:rPr>
          <w:rFonts w:ascii="仿宋" w:hAnsi="仿宋" w:cs="仿宋" w:hint="eastAsia"/>
        </w:rPr>
        <w:t>《企业委托经营合同》，深度合作，对于没有跟随项目走的员工，公司出台了《烟台北方造船有限公司员工安置方案》，站在职工切身利益的角度，给予职工内退、以及自谋职业等的安置通道，维护职工的合法权益。</w:t>
      </w:r>
    </w:p>
    <w:p w14:paraId="1EB8C6E2" w14:textId="4FCD0556" w:rsidR="00A44095" w:rsidRDefault="00A44095" w:rsidP="00A44095">
      <w:pPr>
        <w:pStyle w:val="a0"/>
        <w:spacing w:line="240" w:lineRule="auto"/>
        <w:ind w:firstLine="640"/>
        <w:rPr>
          <w:rFonts w:ascii="黑体" w:eastAsia="黑体" w:hAnsi="黑体" w:cs="黑体"/>
        </w:rPr>
      </w:pPr>
      <w:r>
        <w:rPr>
          <w:rFonts w:ascii="黑体" w:eastAsia="黑体" w:hAnsi="黑体" w:cs="黑体" w:hint="eastAsia"/>
        </w:rPr>
        <w:t>三、干部人事管理</w:t>
      </w:r>
    </w:p>
    <w:p w14:paraId="31B28F2A" w14:textId="77777777" w:rsidR="00A44095" w:rsidRDefault="00A44095" w:rsidP="00A44095">
      <w:pPr>
        <w:pStyle w:val="a0"/>
        <w:spacing w:line="240" w:lineRule="auto"/>
        <w:ind w:firstLine="640"/>
        <w:rPr>
          <w:rFonts w:ascii="仿宋" w:hAnsi="仿宋" w:cs="仿宋"/>
        </w:rPr>
      </w:pPr>
      <w:r>
        <w:rPr>
          <w:rFonts w:ascii="仿宋" w:hAnsi="仿宋" w:cs="仿宋" w:hint="eastAsia"/>
        </w:rPr>
        <w:t>根据</w:t>
      </w:r>
      <w:r w:rsidRPr="007B09A7">
        <w:rPr>
          <w:rFonts w:ascii="仿宋_GB2312" w:eastAsia="仿宋_GB2312" w:hAnsi="宋体" w:hint="eastAsia"/>
          <w:szCs w:val="32"/>
        </w:rPr>
        <w:t>烟渔</w:t>
      </w:r>
      <w:r>
        <w:rPr>
          <w:rFonts w:ascii="仿宋_GB2312" w:eastAsia="仿宋_GB2312" w:hAnsi="宋体" w:hint="eastAsia"/>
          <w:szCs w:val="32"/>
        </w:rPr>
        <w:t>人</w:t>
      </w:r>
      <w:r w:rsidRPr="007B09A7">
        <w:rPr>
          <w:rFonts w:ascii="仿宋" w:hAnsi="仿宋" w:cs="仿宋" w:hint="eastAsia"/>
          <w:color w:val="000000"/>
          <w:kern w:val="0"/>
          <w:szCs w:val="32"/>
          <w:lang w:bidi="ar"/>
        </w:rPr>
        <w:t>﹝</w:t>
      </w:r>
      <w:r w:rsidRPr="007B09A7">
        <w:rPr>
          <w:rFonts w:ascii="仿宋_GB2312" w:eastAsia="仿宋_GB2312" w:hAnsi="Calibri" w:hint="eastAsia"/>
          <w:szCs w:val="32"/>
        </w:rPr>
        <w:t>2023</w:t>
      </w:r>
      <w:r w:rsidRPr="007B09A7">
        <w:rPr>
          <w:rFonts w:ascii="仿宋" w:hAnsi="仿宋" w:cs="仿宋" w:hint="eastAsia"/>
          <w:color w:val="000000"/>
          <w:kern w:val="0"/>
          <w:szCs w:val="32"/>
          <w:lang w:bidi="ar"/>
        </w:rPr>
        <w:t>﹞</w:t>
      </w:r>
      <w:r>
        <w:rPr>
          <w:rFonts w:ascii="仿宋" w:hAnsi="仿宋" w:cs="仿宋" w:hint="eastAsia"/>
        </w:rPr>
        <w:t>68号文的通知精神，以及机构整合、板块业务调整及部分人员的退休，公司部分中层管理岗位空缺。根据干部任免程序，全年共提拔了13名中层管理人员补充到相应岗位。</w:t>
      </w:r>
    </w:p>
    <w:p w14:paraId="2A2B078A" w14:textId="77777777" w:rsidR="00A44095" w:rsidRDefault="00A44095" w:rsidP="00A44095">
      <w:pPr>
        <w:pStyle w:val="a0"/>
        <w:spacing w:line="240" w:lineRule="auto"/>
        <w:ind w:firstLine="640"/>
        <w:rPr>
          <w:rFonts w:ascii="仿宋" w:hAnsi="仿宋" w:cs="仿宋"/>
        </w:rPr>
      </w:pPr>
      <w:r>
        <w:rPr>
          <w:rFonts w:ascii="仿宋" w:hAnsi="仿宋" w:cs="仿宋" w:hint="eastAsia"/>
          <w:szCs w:val="32"/>
        </w:rPr>
        <w:t>为促进新大洋公司尽快扭亏解困、良性发展，经公司党委研究，决定在公司范围内对新大洋公司副总经理岗位进行公开招聘，</w:t>
      </w:r>
      <w:r>
        <w:rPr>
          <w:rFonts w:ascii="仿宋" w:hAnsi="仿宋" w:cs="仿宋" w:hint="eastAsia"/>
        </w:rPr>
        <w:t>公司制定下发了《新大洋副总经理公开招聘方案》，本次招聘为全公司内部竞聘，公开招聘前新大洋原副总经理岗位人员全体起立、回归原点、从零开始，在同一起跑线上竞争上岗、优胜劣汰。通过竞聘选拔了两名副总，并对其实行任期制和契约化管理。</w:t>
      </w:r>
    </w:p>
    <w:p w14:paraId="46A9DDD3" w14:textId="6E7DC46F" w:rsidR="00A44095" w:rsidRDefault="00A44095" w:rsidP="00A44095">
      <w:pPr>
        <w:ind w:firstLineChars="200" w:firstLine="640"/>
        <w:rPr>
          <w:rFonts w:ascii="黑体" w:eastAsia="黑体" w:hAnsi="黑体" w:cs="黑体"/>
          <w:sz w:val="32"/>
          <w:szCs w:val="32"/>
        </w:rPr>
      </w:pPr>
      <w:r>
        <w:rPr>
          <w:rFonts w:ascii="黑体" w:eastAsia="黑体" w:hAnsi="黑体" w:cs="黑体" w:hint="eastAsia"/>
          <w:sz w:val="32"/>
          <w:szCs w:val="32"/>
        </w:rPr>
        <w:t>四、招聘新员工，为公司储备后备干部</w:t>
      </w:r>
    </w:p>
    <w:p w14:paraId="7DAFD08C" w14:textId="03039F03" w:rsidR="00A44095" w:rsidRDefault="00A44095" w:rsidP="00A44095">
      <w:pPr>
        <w:pStyle w:val="a0"/>
        <w:spacing w:line="240" w:lineRule="auto"/>
        <w:ind w:firstLine="640"/>
        <w:rPr>
          <w:rFonts w:ascii="仿宋" w:hAnsi="仿宋" w:cs="仿宋"/>
        </w:rPr>
      </w:pPr>
      <w:r>
        <w:rPr>
          <w:rFonts w:ascii="仿宋" w:hAnsi="仿宋" w:cs="仿宋" w:hint="eastAsia"/>
        </w:rPr>
        <w:t>根据公司队伍现状，梳理岗位需求，并报中水审批，公司办公室、人力、财务在今天7月份各招聘一名本部门相关专业应届大学生</w:t>
      </w:r>
      <w:r w:rsidR="000B50C9">
        <w:rPr>
          <w:rFonts w:ascii="仿宋" w:hAnsi="仿宋" w:cs="仿宋" w:hint="eastAsia"/>
        </w:rPr>
        <w:t>。</w:t>
      </w:r>
      <w:r>
        <w:rPr>
          <w:rFonts w:ascii="仿宋" w:hAnsi="仿宋" w:cs="仿宋" w:hint="eastAsia"/>
        </w:rPr>
        <w:t>这半年以来，三名新员工在公司提供的岗位上满腔热血，充分展现了年轻人的朝气与拼劲，同时也为</w:t>
      </w:r>
      <w:r>
        <w:rPr>
          <w:rFonts w:ascii="仿宋" w:hAnsi="仿宋" w:cs="仿宋" w:hint="eastAsia"/>
        </w:rPr>
        <w:lastRenderedPageBreak/>
        <w:t>公司的人才储备注入了新鲜血液。</w:t>
      </w:r>
    </w:p>
    <w:p w14:paraId="5CE09673" w14:textId="77777777" w:rsidR="00A44095" w:rsidRDefault="00A44095" w:rsidP="00A44095">
      <w:pPr>
        <w:pStyle w:val="a0"/>
        <w:spacing w:line="240" w:lineRule="auto"/>
        <w:ind w:firstLine="640"/>
        <w:rPr>
          <w:rFonts w:ascii="仿宋" w:hAnsi="仿宋" w:cs="仿宋"/>
        </w:rPr>
      </w:pPr>
      <w:r>
        <w:rPr>
          <w:rFonts w:ascii="仿宋" w:hAnsi="仿宋" w:cs="仿宋" w:hint="eastAsia"/>
        </w:rPr>
        <w:t>现烟台海洋技术学校搞合作办学，因为申请办学资质，所以师资力量明显短缺，11月底公司向中水请示，招聘三名教师，来扩充技校的师资力量，目前正在等待中水批示。</w:t>
      </w:r>
    </w:p>
    <w:p w14:paraId="0AC5F732" w14:textId="3CF7F69B" w:rsidR="00A44095" w:rsidRDefault="00A44095" w:rsidP="00A44095">
      <w:pPr>
        <w:ind w:firstLineChars="200" w:firstLine="640"/>
        <w:rPr>
          <w:rFonts w:ascii="黑体" w:eastAsia="黑体" w:hAnsi="黑体" w:cs="黑体"/>
          <w:sz w:val="32"/>
          <w:szCs w:val="32"/>
        </w:rPr>
      </w:pPr>
      <w:r>
        <w:rPr>
          <w:rFonts w:ascii="黑体" w:eastAsia="黑体" w:hAnsi="黑体" w:cs="黑体" w:hint="eastAsia"/>
          <w:sz w:val="32"/>
          <w:szCs w:val="32"/>
        </w:rPr>
        <w:t>五、开办中层管理人员培训班，加强人才队伍建设</w:t>
      </w:r>
    </w:p>
    <w:p w14:paraId="67A8F22F" w14:textId="5E0577AE" w:rsidR="00A44095" w:rsidRDefault="00A44095" w:rsidP="00A44095">
      <w:pPr>
        <w:pStyle w:val="a0"/>
        <w:ind w:firstLine="640"/>
      </w:pPr>
      <w:r>
        <w:rPr>
          <w:rFonts w:hint="eastAsia"/>
        </w:rPr>
        <w:t>为了加强干部队伍建设，进一步提升公司中层管理人员综合素质和业务水平，于</w:t>
      </w:r>
      <w:r>
        <w:rPr>
          <w:rFonts w:hint="eastAsia"/>
        </w:rPr>
        <w:t>9</w:t>
      </w:r>
      <w:r>
        <w:rPr>
          <w:rFonts w:hint="eastAsia"/>
        </w:rPr>
        <w:t>月</w:t>
      </w:r>
      <w:r>
        <w:rPr>
          <w:rFonts w:hint="eastAsia"/>
        </w:rPr>
        <w:t>8</w:t>
      </w:r>
      <w:r>
        <w:rPr>
          <w:rFonts w:hint="eastAsia"/>
        </w:rPr>
        <w:t>日至</w:t>
      </w:r>
      <w:r>
        <w:t>12</w:t>
      </w:r>
      <w:r>
        <w:rPr>
          <w:rFonts w:hint="eastAsia"/>
        </w:rPr>
        <w:t>月</w:t>
      </w:r>
      <w:r>
        <w:rPr>
          <w:rFonts w:hint="eastAsia"/>
        </w:rPr>
        <w:t>8</w:t>
      </w:r>
      <w:r>
        <w:rPr>
          <w:rFonts w:hint="eastAsia"/>
        </w:rPr>
        <w:t>日，由办公室和人力资源部共同开办中层管理人员培训班，为期三个月。通过此次培训，中层管理人员</w:t>
      </w:r>
      <w:r w:rsidRPr="00DD0982">
        <w:rPr>
          <w:rFonts w:hint="eastAsia"/>
        </w:rPr>
        <w:t>获取更广阔的思维视野、更全面的管理知识和更实用的管理技能，补足在领导力、执行力、团队建设力、文化力等方面的短板，提升在选人用人、绩效管理、抗压能力等方面的水平，进一步提高发现问题、分析问题、解决问题的能力，提高公司治理水平，有助于更好地实现公司转型发展三年行动计划。</w:t>
      </w:r>
    </w:p>
    <w:p w14:paraId="575FD7AE" w14:textId="12CD23A2" w:rsidR="00A44095" w:rsidRDefault="00A44095" w:rsidP="00A44095">
      <w:pPr>
        <w:pStyle w:val="a0"/>
        <w:ind w:firstLine="640"/>
        <w:rPr>
          <w:rFonts w:ascii="仿宋" w:hAnsi="仿宋" w:cs="仿宋"/>
        </w:rPr>
      </w:pPr>
      <w:r>
        <w:rPr>
          <w:rFonts w:ascii="仿宋" w:hAnsi="仿宋" w:cs="仿宋" w:hint="eastAsia"/>
        </w:rPr>
        <w:t>公司员工各类人才缺乏，干部后备队伍薄弱，已严重影响公司正常的生产经营。人力资源部党支部认真贯彻公司党委加强人才和干部队伍建设的决策要求，根据公司实际，制定措施并落实到具体工作中。与办公室共同举办公司“青年骨干培训班”，在公司各单位、部门选取26名青年骨干进行综合培训。培训内容涵盖公司企业文化、党性教育、法律法规、公文写作、三精管理、安全生产等课程，还融入了座谈交流、参观学习、素质拓展等活动。既有高校名师专题讲座，又有公司领导传授经验，培训主题鲜明、内容丰富、安排紧凑，旨在淬炼青年骨干政治能力、强化责任担当、提高履职</w:t>
      </w:r>
      <w:r>
        <w:rPr>
          <w:rFonts w:ascii="仿宋" w:hAnsi="仿宋" w:cs="仿宋" w:hint="eastAsia"/>
        </w:rPr>
        <w:lastRenderedPageBreak/>
        <w:t>本领，为公司的高质量发展注入新动力。</w:t>
      </w:r>
    </w:p>
    <w:p w14:paraId="40CAEFB1" w14:textId="0FBC5ADA" w:rsidR="00A44095" w:rsidRDefault="00A44095" w:rsidP="00A44095">
      <w:pPr>
        <w:pStyle w:val="a0"/>
        <w:ind w:firstLine="640"/>
        <w:rPr>
          <w:rFonts w:ascii="黑体" w:eastAsia="黑体" w:hAnsi="黑体" w:cs="黑体"/>
        </w:rPr>
      </w:pPr>
      <w:r>
        <w:rPr>
          <w:rFonts w:ascii="黑体" w:eastAsia="黑体" w:hAnsi="黑体" w:cs="黑体" w:hint="eastAsia"/>
        </w:rPr>
        <w:t>六、扎实做好中水股份借调人员管理工作</w:t>
      </w:r>
    </w:p>
    <w:p w14:paraId="044358B6" w14:textId="4BC3C08E" w:rsidR="00A44095" w:rsidRPr="00A44095" w:rsidRDefault="00A44095" w:rsidP="00A44095">
      <w:pPr>
        <w:pStyle w:val="a0"/>
        <w:ind w:firstLine="640"/>
        <w:rPr>
          <w:rFonts w:ascii="仿宋" w:hAnsi="仿宋" w:cs="黑体"/>
        </w:rPr>
      </w:pPr>
      <w:proofErr w:type="gramStart"/>
      <w:r w:rsidRPr="00F81536">
        <w:rPr>
          <w:rFonts w:ascii="仿宋" w:hAnsi="仿宋" w:cs="黑体" w:hint="eastAsia"/>
        </w:rPr>
        <w:t>因集团</w:t>
      </w:r>
      <w:proofErr w:type="gramEnd"/>
      <w:r w:rsidRPr="00F81536">
        <w:rPr>
          <w:rFonts w:ascii="仿宋" w:hAnsi="仿宋" w:cs="黑体" w:hint="eastAsia"/>
        </w:rPr>
        <w:t>渔业板块整合，原属中水公司的大部分借调人员隶属关系发生变化，根据工作需要，</w:t>
      </w:r>
      <w:r>
        <w:rPr>
          <w:rFonts w:ascii="仿宋" w:hAnsi="仿宋" w:cs="黑体" w:hint="eastAsia"/>
        </w:rPr>
        <w:t>我们和</w:t>
      </w:r>
      <w:r w:rsidRPr="00F81536">
        <w:rPr>
          <w:rFonts w:ascii="仿宋" w:hAnsi="仿宋" w:cs="黑体" w:hint="eastAsia"/>
        </w:rPr>
        <w:t>中水股份</w:t>
      </w:r>
      <w:r>
        <w:rPr>
          <w:rFonts w:ascii="仿宋" w:hAnsi="仿宋" w:cs="黑体" w:hint="eastAsia"/>
        </w:rPr>
        <w:t>船员管理部、组织人事</w:t>
      </w:r>
      <w:r w:rsidRPr="00F81536">
        <w:rPr>
          <w:rFonts w:ascii="仿宋" w:hAnsi="仿宋" w:cs="黑体" w:hint="eastAsia"/>
        </w:rPr>
        <w:t>部等</w:t>
      </w:r>
      <w:r>
        <w:rPr>
          <w:rFonts w:ascii="仿宋" w:hAnsi="仿宋" w:cs="黑体" w:hint="eastAsia"/>
        </w:rPr>
        <w:t>部门</w:t>
      </w:r>
      <w:r w:rsidRPr="00F81536">
        <w:rPr>
          <w:rFonts w:ascii="仿宋" w:hAnsi="仿宋" w:cs="黑体" w:hint="eastAsia"/>
        </w:rPr>
        <w:t>密切沟通配合，跟踪办理人员往返相关手续，解决存在的劳动纠纷，全年结算管理费</w:t>
      </w:r>
      <w:r>
        <w:rPr>
          <w:rFonts w:ascii="仿宋" w:hAnsi="仿宋" w:cs="黑体" w:hint="eastAsia"/>
        </w:rPr>
        <w:t>98</w:t>
      </w:r>
      <w:r w:rsidRPr="00F81536">
        <w:rPr>
          <w:rFonts w:ascii="仿宋" w:hAnsi="仿宋" w:cs="黑体" w:hint="eastAsia"/>
        </w:rPr>
        <w:t>万元。</w:t>
      </w:r>
    </w:p>
    <w:p w14:paraId="306467AE" w14:textId="4BB7E34A" w:rsidR="001D1AE6" w:rsidRDefault="00A44095">
      <w:pPr>
        <w:ind w:left="720"/>
        <w:rPr>
          <w:rFonts w:ascii="仿宋" w:eastAsia="仿宋" w:hAnsi="仿宋" w:cs="黑体"/>
          <w:sz w:val="32"/>
          <w:szCs w:val="32"/>
        </w:rPr>
      </w:pPr>
      <w:r>
        <w:rPr>
          <w:rFonts w:ascii="黑体" w:eastAsia="黑体" w:hAnsi="黑体" w:cs="黑体" w:hint="eastAsia"/>
          <w:sz w:val="32"/>
          <w:szCs w:val="32"/>
        </w:rPr>
        <w:t>七</w:t>
      </w:r>
      <w:r w:rsidR="00AE0A5C">
        <w:rPr>
          <w:rFonts w:ascii="黑体" w:eastAsia="黑体" w:hAnsi="黑体" w:cs="黑体" w:hint="eastAsia"/>
          <w:sz w:val="32"/>
          <w:szCs w:val="32"/>
        </w:rPr>
        <w:t>、组织完成2022年度员工绩效考核工作</w:t>
      </w:r>
    </w:p>
    <w:p w14:paraId="16EA54AD" w14:textId="77777777" w:rsidR="001D1AE6" w:rsidRDefault="00AE0A5C">
      <w:pPr>
        <w:ind w:firstLineChars="200" w:firstLine="640"/>
        <w:rPr>
          <w:rFonts w:ascii="仿宋" w:eastAsia="仿宋" w:hAnsi="仿宋" w:cs="仿宋_GB2312"/>
          <w:sz w:val="32"/>
          <w:szCs w:val="32"/>
        </w:rPr>
      </w:pPr>
      <w:r>
        <w:rPr>
          <w:rFonts w:ascii="仿宋" w:eastAsia="仿宋" w:hAnsi="仿宋" w:cs="仿宋_GB2312" w:hint="eastAsia"/>
          <w:sz w:val="32"/>
          <w:szCs w:val="32"/>
        </w:rPr>
        <w:t>根据公司《员工年度绩效考核管理办法》，公司成立以党委书记任组长，分管领导为副组长的考核领导小组，全面组织指导2022年员工绩效考核工作。人力资源部负责具体实施，分别完成了对公司中层以上管理人员、一般员工的考核，考核结果与评先选优和员工薪</w:t>
      </w:r>
      <w:proofErr w:type="gramStart"/>
      <w:r>
        <w:rPr>
          <w:rFonts w:ascii="仿宋" w:eastAsia="仿宋" w:hAnsi="仿宋" w:cs="仿宋_GB2312" w:hint="eastAsia"/>
          <w:sz w:val="32"/>
          <w:szCs w:val="32"/>
        </w:rPr>
        <w:t>酬</w:t>
      </w:r>
      <w:proofErr w:type="gramEnd"/>
      <w:r>
        <w:rPr>
          <w:rFonts w:ascii="仿宋" w:eastAsia="仿宋" w:hAnsi="仿宋" w:cs="仿宋_GB2312" w:hint="eastAsia"/>
          <w:sz w:val="32"/>
          <w:szCs w:val="32"/>
        </w:rPr>
        <w:t>调整挂钩。</w:t>
      </w:r>
    </w:p>
    <w:p w14:paraId="36BF2B98" w14:textId="77777777" w:rsidR="00EF00A4" w:rsidRPr="00EF00A4" w:rsidRDefault="00EF00A4" w:rsidP="00EF00A4">
      <w:pPr>
        <w:pStyle w:val="a0"/>
        <w:ind w:firstLine="640"/>
      </w:pPr>
      <w:r>
        <w:rPr>
          <w:rFonts w:hint="eastAsia"/>
        </w:rPr>
        <w:t>现正在准备</w:t>
      </w:r>
      <w:r>
        <w:rPr>
          <w:rFonts w:hint="eastAsia"/>
        </w:rPr>
        <w:t>2023</w:t>
      </w:r>
      <w:r>
        <w:rPr>
          <w:rFonts w:hint="eastAsia"/>
        </w:rPr>
        <w:t>年考核相关材料，预计</w:t>
      </w:r>
      <w:r>
        <w:rPr>
          <w:rFonts w:hint="eastAsia"/>
        </w:rPr>
        <w:t>2024</w:t>
      </w:r>
      <w:r>
        <w:rPr>
          <w:rFonts w:hint="eastAsia"/>
        </w:rPr>
        <w:t>年</w:t>
      </w:r>
      <w:r>
        <w:rPr>
          <w:rFonts w:hint="eastAsia"/>
        </w:rPr>
        <w:t>1</w:t>
      </w:r>
      <w:r>
        <w:rPr>
          <w:rFonts w:hint="eastAsia"/>
        </w:rPr>
        <w:t>月份下发通知，开始进行绩效考核。</w:t>
      </w:r>
    </w:p>
    <w:p w14:paraId="5EF82947" w14:textId="16DFAE70" w:rsidR="001D1AE6" w:rsidRDefault="00A44095">
      <w:pPr>
        <w:ind w:firstLineChars="200" w:firstLine="640"/>
        <w:rPr>
          <w:rFonts w:ascii="黑体" w:eastAsia="黑体" w:hAnsi="黑体" w:cs="黑体"/>
          <w:sz w:val="32"/>
          <w:szCs w:val="32"/>
        </w:rPr>
      </w:pPr>
      <w:r>
        <w:rPr>
          <w:rFonts w:ascii="黑体" w:eastAsia="黑体" w:hAnsi="黑体" w:cs="黑体" w:hint="eastAsia"/>
          <w:sz w:val="32"/>
          <w:szCs w:val="32"/>
        </w:rPr>
        <w:t>八</w:t>
      </w:r>
      <w:r w:rsidR="00AE0A5C">
        <w:rPr>
          <w:rFonts w:ascii="黑体" w:eastAsia="黑体" w:hAnsi="黑体" w:cs="黑体" w:hint="eastAsia"/>
          <w:sz w:val="32"/>
          <w:szCs w:val="32"/>
        </w:rPr>
        <w:t>、完成2022年公司行政评先工作和中</w:t>
      </w:r>
      <w:proofErr w:type="gramStart"/>
      <w:r w:rsidR="00AE0A5C">
        <w:rPr>
          <w:rFonts w:ascii="黑体" w:eastAsia="黑体" w:hAnsi="黑体" w:cs="黑体" w:hint="eastAsia"/>
          <w:sz w:val="32"/>
          <w:szCs w:val="32"/>
        </w:rPr>
        <w:t>水先进</w:t>
      </w:r>
      <w:proofErr w:type="gramEnd"/>
      <w:r w:rsidR="00AE0A5C">
        <w:rPr>
          <w:rFonts w:ascii="黑体" w:eastAsia="黑体" w:hAnsi="黑体" w:cs="黑体" w:hint="eastAsia"/>
          <w:sz w:val="32"/>
          <w:szCs w:val="32"/>
        </w:rPr>
        <w:t>申报工作</w:t>
      </w:r>
    </w:p>
    <w:p w14:paraId="7154786F" w14:textId="3DFD998A" w:rsidR="001D1AE6" w:rsidRDefault="00AE0A5C">
      <w:pPr>
        <w:rPr>
          <w:rFonts w:ascii="楷体" w:eastAsia="楷体" w:hAnsi="楷体" w:cs="楷体"/>
          <w:sz w:val="32"/>
          <w:szCs w:val="32"/>
        </w:rPr>
      </w:pPr>
      <w:r>
        <w:rPr>
          <w:rFonts w:ascii="楷体" w:eastAsia="楷体" w:hAnsi="楷体" w:cs="楷体" w:hint="eastAsia"/>
          <w:sz w:val="32"/>
          <w:szCs w:val="32"/>
        </w:rPr>
        <w:t>（一）根据公司部署，组织完成2022年行政评先工作</w:t>
      </w:r>
    </w:p>
    <w:p w14:paraId="509D2CE4" w14:textId="77777777" w:rsidR="001D1AE6" w:rsidRDefault="00AE0A5C">
      <w:pPr>
        <w:ind w:firstLineChars="200" w:firstLine="640"/>
        <w:rPr>
          <w:rFonts w:ascii="仿宋" w:eastAsia="仿宋" w:hAnsi="仿宋" w:cs="仿宋_GB2312"/>
          <w:sz w:val="32"/>
          <w:szCs w:val="32"/>
        </w:rPr>
      </w:pPr>
      <w:r>
        <w:rPr>
          <w:rFonts w:ascii="仿宋" w:eastAsia="仿宋" w:hAnsi="仿宋" w:cs="仿宋_GB2312" w:hint="eastAsia"/>
          <w:sz w:val="32"/>
          <w:szCs w:val="32"/>
        </w:rPr>
        <w:t>为表彰先进、树立榜样，大力弘扬公司海陆各条战线上涌现出来的先进单位和先进人物的奉献精神，为公司全面完成新一年的各项任务助力，人力资源部根据公司部署，牵头出台相关文件，按程序完成2022年行政评先工作，公司评选出捕捞二大队等5个公司“先进单位”、捕捞一大队等2</w:t>
      </w:r>
      <w:r w:rsidR="0031472D">
        <w:rPr>
          <w:rFonts w:ascii="仿宋" w:eastAsia="仿宋" w:hAnsi="仿宋" w:cs="仿宋_GB2312" w:hint="eastAsia"/>
          <w:sz w:val="32"/>
          <w:szCs w:val="32"/>
        </w:rPr>
        <w:t>个公司“安全生产先进集体”、蔡庆先</w:t>
      </w:r>
      <w:r>
        <w:rPr>
          <w:rFonts w:ascii="仿宋" w:eastAsia="仿宋" w:hAnsi="仿宋" w:cs="仿宋_GB2312" w:hint="eastAsia"/>
          <w:sz w:val="32"/>
          <w:szCs w:val="32"/>
        </w:rPr>
        <w:t>等5</w:t>
      </w:r>
      <w:r w:rsidR="0031472D">
        <w:rPr>
          <w:rFonts w:ascii="仿宋" w:eastAsia="仿宋" w:hAnsi="仿宋" w:cs="仿宋_GB2312" w:hint="eastAsia"/>
          <w:sz w:val="32"/>
          <w:szCs w:val="32"/>
        </w:rPr>
        <w:t>名公司“劳动模范”、</w:t>
      </w:r>
      <w:r w:rsidR="0031472D">
        <w:rPr>
          <w:rFonts w:ascii="仿宋" w:eastAsia="仿宋" w:hAnsi="仿宋" w:cs="仿宋_GB2312" w:hint="eastAsia"/>
          <w:sz w:val="32"/>
          <w:szCs w:val="32"/>
        </w:rPr>
        <w:lastRenderedPageBreak/>
        <w:t>赵文慧</w:t>
      </w:r>
      <w:r>
        <w:rPr>
          <w:rFonts w:ascii="仿宋" w:eastAsia="仿宋" w:hAnsi="仿宋" w:cs="仿宋_GB2312" w:hint="eastAsia"/>
          <w:sz w:val="32"/>
          <w:szCs w:val="32"/>
        </w:rPr>
        <w:t>等10</w:t>
      </w:r>
      <w:r w:rsidR="0031472D">
        <w:rPr>
          <w:rFonts w:ascii="仿宋" w:eastAsia="仿宋" w:hAnsi="仿宋" w:cs="仿宋_GB2312" w:hint="eastAsia"/>
          <w:sz w:val="32"/>
          <w:szCs w:val="32"/>
        </w:rPr>
        <w:t>名公司“先进工作者”、夏元平</w:t>
      </w:r>
      <w:r>
        <w:rPr>
          <w:rFonts w:ascii="仿宋" w:eastAsia="仿宋" w:hAnsi="仿宋" w:cs="仿宋_GB2312" w:hint="eastAsia"/>
          <w:sz w:val="32"/>
          <w:szCs w:val="32"/>
        </w:rPr>
        <w:t>等10名公司“安全生产先进个人”。</w:t>
      </w:r>
    </w:p>
    <w:p w14:paraId="38CFF654" w14:textId="77777777" w:rsidR="001D1AE6" w:rsidRDefault="00AE0A5C">
      <w:pPr>
        <w:ind w:firstLineChars="200" w:firstLine="640"/>
        <w:rPr>
          <w:rFonts w:ascii="楷体" w:eastAsia="楷体" w:hAnsi="楷体" w:cs="楷体"/>
          <w:sz w:val="32"/>
          <w:szCs w:val="32"/>
        </w:rPr>
      </w:pPr>
      <w:r>
        <w:rPr>
          <w:rFonts w:ascii="楷体" w:eastAsia="楷体" w:hAnsi="楷体" w:cs="楷体" w:hint="eastAsia"/>
          <w:sz w:val="32"/>
          <w:szCs w:val="32"/>
        </w:rPr>
        <w:t>（二）完成202</w:t>
      </w:r>
      <w:r w:rsidR="0001133B">
        <w:rPr>
          <w:rFonts w:ascii="楷体" w:eastAsia="楷体" w:hAnsi="楷体" w:cs="楷体"/>
          <w:sz w:val="32"/>
          <w:szCs w:val="32"/>
        </w:rPr>
        <w:t>2</w:t>
      </w:r>
      <w:r>
        <w:rPr>
          <w:rFonts w:ascii="楷体" w:eastAsia="楷体" w:hAnsi="楷体" w:cs="楷体" w:hint="eastAsia"/>
          <w:sz w:val="32"/>
          <w:szCs w:val="32"/>
        </w:rPr>
        <w:t>年中水先进工作者申报工作</w:t>
      </w:r>
    </w:p>
    <w:p w14:paraId="1D29C3A4" w14:textId="44F8298F" w:rsidR="001D1AE6" w:rsidRDefault="00AE0A5C">
      <w:pPr>
        <w:ind w:firstLineChars="200" w:firstLine="640"/>
        <w:rPr>
          <w:rFonts w:ascii="仿宋" w:eastAsia="仿宋" w:hAnsi="仿宋" w:cs="仿宋"/>
          <w:sz w:val="32"/>
          <w:szCs w:val="32"/>
        </w:rPr>
      </w:pPr>
      <w:r>
        <w:rPr>
          <w:rFonts w:ascii="仿宋" w:eastAsia="仿宋" w:hAnsi="仿宋" w:cs="仿宋" w:hint="eastAsia"/>
          <w:sz w:val="32"/>
          <w:szCs w:val="32"/>
        </w:rPr>
        <w:t>根据中水公司202</w:t>
      </w:r>
      <w:r w:rsidR="0001133B">
        <w:rPr>
          <w:rFonts w:ascii="仿宋" w:eastAsia="仿宋" w:hAnsi="仿宋" w:cs="仿宋"/>
          <w:sz w:val="32"/>
          <w:szCs w:val="32"/>
        </w:rPr>
        <w:t>2</w:t>
      </w:r>
      <w:r>
        <w:rPr>
          <w:rFonts w:ascii="仿宋" w:eastAsia="仿宋" w:hAnsi="仿宋" w:cs="仿宋" w:hint="eastAsia"/>
          <w:sz w:val="32"/>
          <w:szCs w:val="32"/>
        </w:rPr>
        <w:t>年评</w:t>
      </w:r>
      <w:proofErr w:type="gramStart"/>
      <w:r>
        <w:rPr>
          <w:rFonts w:ascii="仿宋" w:eastAsia="仿宋" w:hAnsi="仿宋" w:cs="仿宋" w:hint="eastAsia"/>
          <w:sz w:val="32"/>
          <w:szCs w:val="32"/>
        </w:rPr>
        <w:t>先文件</w:t>
      </w:r>
      <w:proofErr w:type="gramEnd"/>
      <w:r>
        <w:rPr>
          <w:rFonts w:ascii="仿宋" w:eastAsia="仿宋" w:hAnsi="仿宋" w:cs="仿宋" w:hint="eastAsia"/>
          <w:sz w:val="32"/>
          <w:szCs w:val="32"/>
        </w:rPr>
        <w:t>通知和公司统一部署，</w:t>
      </w:r>
      <w:proofErr w:type="gramStart"/>
      <w:r>
        <w:rPr>
          <w:rFonts w:ascii="仿宋" w:eastAsia="仿宋" w:hAnsi="仿宋" w:cs="仿宋" w:hint="eastAsia"/>
          <w:sz w:val="32"/>
          <w:szCs w:val="32"/>
        </w:rPr>
        <w:t>我部门</w:t>
      </w:r>
      <w:proofErr w:type="gramEnd"/>
      <w:r>
        <w:rPr>
          <w:rFonts w:ascii="仿宋" w:eastAsia="仿宋" w:hAnsi="仿宋" w:cs="仿宋" w:hint="eastAsia"/>
          <w:sz w:val="32"/>
          <w:szCs w:val="32"/>
        </w:rPr>
        <w:t>牵头组织，按程序形成推荐材料，并及时上报，</w:t>
      </w:r>
      <w:proofErr w:type="gramStart"/>
      <w:r>
        <w:rPr>
          <w:rFonts w:ascii="仿宋" w:eastAsia="仿宋" w:hAnsi="仿宋" w:cs="仿宋" w:hint="eastAsia"/>
          <w:sz w:val="32"/>
          <w:szCs w:val="32"/>
        </w:rPr>
        <w:t>公司</w:t>
      </w:r>
      <w:r w:rsidR="0001133B">
        <w:rPr>
          <w:rFonts w:ascii="仿宋" w:eastAsia="仿宋" w:hAnsi="仿宋" w:cs="仿宋" w:hint="eastAsia"/>
          <w:sz w:val="32"/>
          <w:szCs w:val="32"/>
        </w:rPr>
        <w:t>王丰林</w:t>
      </w:r>
      <w:proofErr w:type="gramEnd"/>
      <w:r w:rsidR="0001133B">
        <w:rPr>
          <w:rFonts w:ascii="仿宋" w:eastAsia="仿宋" w:hAnsi="仿宋" w:cs="仿宋" w:hint="eastAsia"/>
          <w:sz w:val="32"/>
          <w:szCs w:val="32"/>
        </w:rPr>
        <w:t>、王新卫</w:t>
      </w:r>
      <w:r>
        <w:rPr>
          <w:rFonts w:ascii="仿宋" w:eastAsia="仿宋" w:hAnsi="仿宋" w:cs="仿宋" w:hint="eastAsia"/>
          <w:sz w:val="32"/>
          <w:szCs w:val="32"/>
        </w:rPr>
        <w:t>二人获得中水“先进工作者”荣誉称号。</w:t>
      </w:r>
    </w:p>
    <w:p w14:paraId="66433D39" w14:textId="4191580F" w:rsidR="00FD0492" w:rsidRPr="009A1408" w:rsidRDefault="00A44095" w:rsidP="00FD0492">
      <w:pPr>
        <w:pStyle w:val="a0"/>
        <w:ind w:firstLine="640"/>
        <w:rPr>
          <w:rFonts w:ascii="黑体" w:eastAsia="黑体" w:hAnsi="黑体" w:cs="黑体"/>
        </w:rPr>
      </w:pPr>
      <w:r>
        <w:rPr>
          <w:rFonts w:ascii="黑体" w:eastAsia="黑体" w:hAnsi="黑体" w:cs="黑体" w:hint="eastAsia"/>
        </w:rPr>
        <w:t>九</w:t>
      </w:r>
      <w:r w:rsidR="00FD0492" w:rsidRPr="009A1408">
        <w:rPr>
          <w:rFonts w:ascii="黑体" w:eastAsia="黑体" w:hAnsi="黑体" w:cs="黑体" w:hint="eastAsia"/>
        </w:rPr>
        <w:t>、人力资源</w:t>
      </w:r>
      <w:r w:rsidR="009A1408">
        <w:rPr>
          <w:rFonts w:ascii="黑体" w:eastAsia="黑体" w:hAnsi="黑体" w:cs="黑体" w:hint="eastAsia"/>
        </w:rPr>
        <w:t>管理</w:t>
      </w:r>
      <w:r w:rsidR="00FD0492" w:rsidRPr="009A1408">
        <w:rPr>
          <w:rFonts w:ascii="黑体" w:eastAsia="黑体" w:hAnsi="黑体" w:cs="黑体" w:hint="eastAsia"/>
        </w:rPr>
        <w:t>基础工作</w:t>
      </w:r>
    </w:p>
    <w:p w14:paraId="3C909AF5" w14:textId="37D98A2C" w:rsidR="00FD0492" w:rsidRDefault="009A1408" w:rsidP="00FD0492">
      <w:pPr>
        <w:pStyle w:val="a0"/>
        <w:ind w:firstLine="640"/>
      </w:pPr>
      <w:r>
        <w:rPr>
          <w:rFonts w:hint="eastAsia"/>
        </w:rPr>
        <w:t>1</w:t>
      </w:r>
      <w:r>
        <w:t>.</w:t>
      </w:r>
      <w:r w:rsidR="00FD0492">
        <w:rPr>
          <w:rFonts w:hint="eastAsia"/>
        </w:rPr>
        <w:t>核查所有人员</w:t>
      </w:r>
      <w:r>
        <w:rPr>
          <w:rFonts w:hint="eastAsia"/>
        </w:rPr>
        <w:t>（含借调人员）</w:t>
      </w:r>
      <w:r w:rsidR="00FD0492">
        <w:rPr>
          <w:rFonts w:hint="eastAsia"/>
        </w:rPr>
        <w:t>劳动合同签订情况，全面梳理劳动关系，确保每名员工都在合同期内。</w:t>
      </w:r>
    </w:p>
    <w:p w14:paraId="12958E63" w14:textId="2AB37845" w:rsidR="00FD0492" w:rsidRPr="00FD0492" w:rsidRDefault="009A1408" w:rsidP="00FD0492">
      <w:pPr>
        <w:pStyle w:val="a0"/>
        <w:ind w:firstLine="640"/>
      </w:pPr>
      <w:r>
        <w:rPr>
          <w:rFonts w:hint="eastAsia"/>
        </w:rPr>
        <w:t>2</w:t>
      </w:r>
      <w:r>
        <w:t>.</w:t>
      </w:r>
      <w:r w:rsidR="00FD0492">
        <w:rPr>
          <w:rFonts w:hint="eastAsia"/>
        </w:rPr>
        <w:t>完善人力资源现有数据库，通过查阅档案等方式，使数据库信息更加全面，准确</w:t>
      </w:r>
      <w:r w:rsidR="005B5857">
        <w:rPr>
          <w:rFonts w:hint="eastAsia"/>
        </w:rPr>
        <w:t>。</w:t>
      </w:r>
    </w:p>
    <w:p w14:paraId="0E84163A" w14:textId="1C468DBE" w:rsidR="00FD0492" w:rsidRPr="00FD0492" w:rsidRDefault="00A44095" w:rsidP="00FD0492">
      <w:pPr>
        <w:ind w:firstLineChars="200" w:firstLine="640"/>
        <w:rPr>
          <w:rFonts w:ascii="黑体" w:eastAsia="黑体" w:hAnsi="黑体" w:cs="黑体"/>
          <w:sz w:val="32"/>
        </w:rPr>
      </w:pPr>
      <w:r>
        <w:rPr>
          <w:rFonts w:ascii="黑体" w:eastAsia="黑体" w:hAnsi="黑体" w:cs="黑体" w:hint="eastAsia"/>
          <w:sz w:val="32"/>
        </w:rPr>
        <w:t>十</w:t>
      </w:r>
      <w:r w:rsidR="00AE0A5C">
        <w:rPr>
          <w:rFonts w:ascii="黑体" w:eastAsia="黑体" w:hAnsi="黑体" w:cs="黑体" w:hint="eastAsia"/>
          <w:sz w:val="32"/>
        </w:rPr>
        <w:t>、进一步梳理社保常规业务，办理程序更加顺畅</w:t>
      </w:r>
    </w:p>
    <w:p w14:paraId="7C5573A0" w14:textId="1EAE17EB" w:rsidR="001D1AE6" w:rsidRDefault="00AE0A5C">
      <w:pPr>
        <w:ind w:firstLineChars="200" w:firstLine="640"/>
        <w:rPr>
          <w:rFonts w:ascii="仿宋" w:eastAsia="仿宋" w:hAnsi="仿宋" w:cs="仿宋"/>
          <w:sz w:val="32"/>
          <w:szCs w:val="32"/>
        </w:rPr>
      </w:pPr>
      <w:r>
        <w:rPr>
          <w:rFonts w:ascii="仿宋" w:eastAsia="仿宋" w:hAnsi="仿宋" w:cs="仿宋"/>
          <w:sz w:val="32"/>
          <w:szCs w:val="32"/>
        </w:rPr>
        <w:t>1</w:t>
      </w:r>
      <w:r w:rsidR="009A1408">
        <w:rPr>
          <w:rFonts w:ascii="仿宋" w:eastAsia="仿宋" w:hAnsi="仿宋" w:cs="仿宋" w:hint="eastAsia"/>
          <w:sz w:val="32"/>
          <w:szCs w:val="32"/>
        </w:rPr>
        <w:t>.</w:t>
      </w:r>
      <w:r w:rsidR="0031472D">
        <w:rPr>
          <w:rFonts w:ascii="仿宋" w:eastAsia="仿宋" w:hAnsi="仿宋" w:cs="仿宋" w:hint="eastAsia"/>
          <w:sz w:val="32"/>
          <w:szCs w:val="32"/>
        </w:rPr>
        <w:t>202</w:t>
      </w:r>
      <w:r w:rsidR="004D27CF">
        <w:rPr>
          <w:rFonts w:ascii="仿宋" w:eastAsia="仿宋" w:hAnsi="仿宋" w:cs="仿宋" w:hint="eastAsia"/>
          <w:sz w:val="32"/>
          <w:szCs w:val="32"/>
        </w:rPr>
        <w:t>3</w:t>
      </w:r>
      <w:r>
        <w:rPr>
          <w:rFonts w:ascii="仿宋" w:eastAsia="仿宋" w:hAnsi="仿宋" w:cs="仿宋" w:hint="eastAsia"/>
          <w:sz w:val="32"/>
          <w:szCs w:val="32"/>
        </w:rPr>
        <w:t>年退休人员</w:t>
      </w:r>
      <w:r w:rsidR="004D27CF">
        <w:rPr>
          <w:rFonts w:ascii="仿宋" w:eastAsia="仿宋" w:hAnsi="仿宋" w:cs="仿宋" w:hint="eastAsia"/>
          <w:sz w:val="32"/>
          <w:szCs w:val="32"/>
        </w:rPr>
        <w:t>预发待遇已经全部完成</w:t>
      </w:r>
      <w:r w:rsidR="007F4244">
        <w:rPr>
          <w:rFonts w:ascii="仿宋" w:eastAsia="仿宋" w:hAnsi="仿宋" w:cs="仿宋" w:hint="eastAsia"/>
          <w:sz w:val="32"/>
          <w:szCs w:val="32"/>
        </w:rPr>
        <w:t>，预计12</w:t>
      </w:r>
      <w:r w:rsidR="001E5548">
        <w:rPr>
          <w:rFonts w:ascii="仿宋" w:eastAsia="仿宋" w:hAnsi="仿宋" w:cs="仿宋" w:hint="eastAsia"/>
          <w:sz w:val="32"/>
          <w:szCs w:val="32"/>
        </w:rPr>
        <w:t>月底进行正式待遇的发放；目前正在进行</w:t>
      </w:r>
      <w:r w:rsidR="004D27CF">
        <w:rPr>
          <w:rFonts w:ascii="仿宋" w:eastAsia="仿宋" w:hAnsi="仿宋" w:cs="仿宋" w:hint="eastAsia"/>
          <w:sz w:val="32"/>
          <w:szCs w:val="32"/>
        </w:rPr>
        <w:t>2024</w:t>
      </w:r>
      <w:r w:rsidR="001E5548">
        <w:rPr>
          <w:rFonts w:ascii="仿宋" w:eastAsia="仿宋" w:hAnsi="仿宋" w:cs="仿宋" w:hint="eastAsia"/>
          <w:sz w:val="32"/>
          <w:szCs w:val="32"/>
        </w:rPr>
        <w:t>年退休人员预发养老金</w:t>
      </w:r>
      <w:r w:rsidR="004D27CF">
        <w:rPr>
          <w:rFonts w:ascii="仿宋" w:eastAsia="仿宋" w:hAnsi="仿宋" w:cs="仿宋" w:hint="eastAsia"/>
          <w:sz w:val="32"/>
          <w:szCs w:val="32"/>
        </w:rPr>
        <w:t>的准备工作</w:t>
      </w:r>
      <w:r>
        <w:rPr>
          <w:rFonts w:ascii="仿宋" w:eastAsia="仿宋" w:hAnsi="仿宋" w:cs="仿宋" w:hint="eastAsia"/>
          <w:sz w:val="32"/>
          <w:szCs w:val="32"/>
        </w:rPr>
        <w:t>。</w:t>
      </w:r>
    </w:p>
    <w:p w14:paraId="7541C90B" w14:textId="77777777" w:rsidR="001D1AE6" w:rsidRDefault="00AE0A5C">
      <w:pPr>
        <w:ind w:firstLineChars="200" w:firstLine="64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.紧盯退休档案预审，进一步缩短退休办理时间。预计</w:t>
      </w:r>
      <w:r w:rsidR="007F4244">
        <w:rPr>
          <w:rFonts w:ascii="仿宋" w:eastAsia="仿宋" w:hAnsi="仿宋" w:cs="仿宋" w:hint="eastAsia"/>
          <w:sz w:val="32"/>
          <w:szCs w:val="32"/>
        </w:rPr>
        <w:t>2025</w:t>
      </w:r>
      <w:r>
        <w:rPr>
          <w:rFonts w:ascii="仿宋" w:eastAsia="仿宋" w:hAnsi="仿宋" w:cs="仿宋" w:hint="eastAsia"/>
          <w:sz w:val="32"/>
          <w:szCs w:val="32"/>
        </w:rPr>
        <w:t>年退休人员的档案预审工作将在</w:t>
      </w:r>
      <w:r w:rsidR="007F4244">
        <w:rPr>
          <w:rFonts w:ascii="仿宋" w:eastAsia="仿宋" w:hAnsi="仿宋" w:cs="仿宋" w:hint="eastAsia"/>
          <w:sz w:val="32"/>
          <w:szCs w:val="32"/>
        </w:rPr>
        <w:t>2024年4月底</w:t>
      </w:r>
      <w:r>
        <w:rPr>
          <w:rFonts w:ascii="仿宋" w:eastAsia="仿宋" w:hAnsi="仿宋" w:cs="仿宋" w:hint="eastAsia"/>
          <w:sz w:val="32"/>
          <w:szCs w:val="32"/>
        </w:rPr>
        <w:t>前完成，为</w:t>
      </w:r>
      <w:r w:rsidR="007F4244">
        <w:rPr>
          <w:rFonts w:ascii="仿宋" w:eastAsia="仿宋" w:hAnsi="仿宋" w:cs="仿宋" w:hint="eastAsia"/>
          <w:sz w:val="32"/>
          <w:szCs w:val="32"/>
        </w:rPr>
        <w:t>2025年退休人员的办理</w:t>
      </w:r>
      <w:r>
        <w:rPr>
          <w:rFonts w:ascii="仿宋" w:eastAsia="仿宋" w:hAnsi="仿宋" w:cs="仿宋" w:hint="eastAsia"/>
          <w:sz w:val="32"/>
          <w:szCs w:val="32"/>
        </w:rPr>
        <w:t>工作打下了一个良好的开端。</w:t>
      </w:r>
    </w:p>
    <w:p w14:paraId="77CA9804" w14:textId="128DAC00" w:rsidR="001D1AE6" w:rsidRDefault="00A44095">
      <w:pPr>
        <w:ind w:firstLineChars="200" w:firstLine="640"/>
        <w:rPr>
          <w:rFonts w:ascii="黑体" w:eastAsia="黑体" w:hAnsi="黑体" w:cs="黑体"/>
          <w:sz w:val="32"/>
          <w:szCs w:val="32"/>
        </w:rPr>
      </w:pPr>
      <w:r>
        <w:rPr>
          <w:rFonts w:ascii="黑体" w:eastAsia="黑体" w:hAnsi="黑体" w:cs="黑体" w:hint="eastAsia"/>
          <w:sz w:val="32"/>
          <w:szCs w:val="32"/>
        </w:rPr>
        <w:t>十一</w:t>
      </w:r>
      <w:r w:rsidR="00AE0A5C">
        <w:rPr>
          <w:rFonts w:ascii="黑体" w:eastAsia="黑体" w:hAnsi="黑体" w:cs="黑体" w:hint="eastAsia"/>
          <w:sz w:val="32"/>
          <w:szCs w:val="32"/>
        </w:rPr>
        <w:t>、积极应对，依法合</w:t>
      </w:r>
      <w:proofErr w:type="gramStart"/>
      <w:r w:rsidR="00AE0A5C">
        <w:rPr>
          <w:rFonts w:ascii="黑体" w:eastAsia="黑体" w:hAnsi="黑体" w:cs="黑体" w:hint="eastAsia"/>
          <w:sz w:val="32"/>
          <w:szCs w:val="32"/>
        </w:rPr>
        <w:t>规</w:t>
      </w:r>
      <w:proofErr w:type="gramEnd"/>
      <w:r w:rsidR="00AE0A5C">
        <w:rPr>
          <w:rFonts w:ascii="黑体" w:eastAsia="黑体" w:hAnsi="黑体" w:cs="黑体" w:hint="eastAsia"/>
          <w:sz w:val="32"/>
          <w:szCs w:val="32"/>
        </w:rPr>
        <w:t>处置各种劳动纠纷</w:t>
      </w:r>
    </w:p>
    <w:p w14:paraId="3236B662" w14:textId="64336EA9" w:rsidR="001D1AE6" w:rsidRDefault="00AE0A5C">
      <w:pPr>
        <w:ind w:firstLineChars="200" w:firstLine="640"/>
        <w:rPr>
          <w:rFonts w:ascii="仿宋" w:eastAsia="仿宋" w:hAnsi="仿宋" w:cs="仿宋"/>
          <w:sz w:val="32"/>
          <w:szCs w:val="32"/>
        </w:rPr>
      </w:pPr>
      <w:r>
        <w:rPr>
          <w:rFonts w:ascii="仿宋" w:eastAsia="仿宋" w:hAnsi="仿宋" w:cs="仿宋" w:hint="eastAsia"/>
          <w:sz w:val="32"/>
          <w:szCs w:val="32"/>
        </w:rPr>
        <w:t>共处理各类劳动争议</w:t>
      </w:r>
      <w:r w:rsidR="00C424FE">
        <w:rPr>
          <w:rFonts w:ascii="仿宋" w:eastAsia="仿宋" w:hAnsi="仿宋" w:cs="仿宋" w:hint="eastAsia"/>
          <w:sz w:val="32"/>
          <w:szCs w:val="32"/>
        </w:rPr>
        <w:t>25起，</w:t>
      </w:r>
      <w:r>
        <w:rPr>
          <w:rFonts w:ascii="仿宋" w:eastAsia="仿宋" w:hAnsi="仿宋" w:cs="仿宋" w:hint="eastAsia"/>
          <w:sz w:val="32"/>
          <w:szCs w:val="32"/>
        </w:rPr>
        <w:t>其中包括新老公</w:t>
      </w:r>
      <w:proofErr w:type="gramStart"/>
      <w:r>
        <w:rPr>
          <w:rFonts w:ascii="仿宋" w:eastAsia="仿宋" w:hAnsi="仿宋" w:cs="仿宋" w:hint="eastAsia"/>
          <w:sz w:val="32"/>
          <w:szCs w:val="32"/>
        </w:rPr>
        <w:t>司员工</w:t>
      </w:r>
      <w:proofErr w:type="gramEnd"/>
      <w:r>
        <w:rPr>
          <w:rFonts w:ascii="仿宋" w:eastAsia="仿宋" w:hAnsi="仿宋" w:cs="仿宋" w:hint="eastAsia"/>
          <w:sz w:val="32"/>
          <w:szCs w:val="32"/>
        </w:rPr>
        <w:t>的工龄问题，特殊工种退休问题，以及养老保险个人账户的问题，</w:t>
      </w:r>
      <w:proofErr w:type="gramStart"/>
      <w:r>
        <w:rPr>
          <w:rFonts w:ascii="仿宋" w:eastAsia="仿宋" w:hAnsi="仿宋" w:cs="仿宋" w:hint="eastAsia"/>
          <w:sz w:val="32"/>
          <w:szCs w:val="32"/>
        </w:rPr>
        <w:t>我部门</w:t>
      </w:r>
      <w:proofErr w:type="gramEnd"/>
      <w:r>
        <w:rPr>
          <w:rFonts w:ascii="仿宋" w:eastAsia="仿宋" w:hAnsi="仿宋" w:cs="仿宋" w:hint="eastAsia"/>
          <w:sz w:val="32"/>
          <w:szCs w:val="32"/>
        </w:rPr>
        <w:t>积极和相关部门沟通，尽</w:t>
      </w:r>
      <w:r w:rsidR="00472EC6">
        <w:rPr>
          <w:rFonts w:ascii="仿宋" w:eastAsia="仿宋" w:hAnsi="仿宋" w:cs="仿宋" w:hint="eastAsia"/>
          <w:sz w:val="32"/>
          <w:szCs w:val="32"/>
        </w:rPr>
        <w:t>力</w:t>
      </w:r>
      <w:r w:rsidR="007F4244">
        <w:rPr>
          <w:rFonts w:ascii="仿宋" w:eastAsia="仿宋" w:hAnsi="仿宋" w:cs="仿宋" w:hint="eastAsia"/>
          <w:sz w:val="32"/>
          <w:szCs w:val="32"/>
        </w:rPr>
        <w:t>帮助职工解决问题，维护企业和员工的合法权益。公司自有员工全年</w:t>
      </w:r>
      <w:proofErr w:type="gramStart"/>
      <w:r>
        <w:rPr>
          <w:rFonts w:ascii="仿宋" w:eastAsia="仿宋" w:hAnsi="仿宋" w:cs="仿宋" w:hint="eastAsia"/>
          <w:sz w:val="32"/>
          <w:szCs w:val="32"/>
        </w:rPr>
        <w:t>无申请</w:t>
      </w:r>
      <w:proofErr w:type="gramEnd"/>
      <w:r>
        <w:rPr>
          <w:rFonts w:ascii="仿宋" w:eastAsia="仿宋" w:hAnsi="仿宋" w:cs="仿宋" w:hint="eastAsia"/>
          <w:sz w:val="32"/>
          <w:szCs w:val="32"/>
        </w:rPr>
        <w:t>劳动</w:t>
      </w:r>
      <w:r>
        <w:rPr>
          <w:rFonts w:ascii="仿宋" w:eastAsia="仿宋" w:hAnsi="仿宋" w:cs="仿宋" w:hint="eastAsia"/>
          <w:sz w:val="32"/>
          <w:szCs w:val="32"/>
        </w:rPr>
        <w:lastRenderedPageBreak/>
        <w:t>仲裁。</w:t>
      </w:r>
    </w:p>
    <w:p w14:paraId="77FF9AD9" w14:textId="0DA8761C" w:rsidR="007F4244" w:rsidRDefault="00A44095">
      <w:pPr>
        <w:ind w:firstLineChars="200" w:firstLine="640"/>
        <w:rPr>
          <w:rFonts w:ascii="黑体" w:eastAsia="黑体" w:hAnsi="黑体" w:cs="黑体"/>
          <w:sz w:val="32"/>
          <w:szCs w:val="32"/>
        </w:rPr>
      </w:pPr>
      <w:r>
        <w:rPr>
          <w:rFonts w:ascii="黑体" w:eastAsia="黑体" w:hAnsi="黑体" w:cs="黑体" w:hint="eastAsia"/>
          <w:sz w:val="32"/>
          <w:szCs w:val="32"/>
        </w:rPr>
        <w:t>十二</w:t>
      </w:r>
      <w:r w:rsidR="007F4244">
        <w:rPr>
          <w:rFonts w:ascii="黑体" w:eastAsia="黑体" w:hAnsi="黑体" w:cs="黑体" w:hint="eastAsia"/>
          <w:sz w:val="32"/>
          <w:szCs w:val="32"/>
        </w:rPr>
        <w:t>、制定二级单位生产经营责任制考核办法</w:t>
      </w:r>
    </w:p>
    <w:p w14:paraId="23E48174" w14:textId="77777777" w:rsidR="001D1AE6" w:rsidRPr="007F4244" w:rsidRDefault="00AE0A5C">
      <w:pPr>
        <w:ind w:firstLineChars="200" w:firstLine="640"/>
        <w:rPr>
          <w:rFonts w:ascii="仿宋" w:eastAsia="仿宋" w:hAnsi="仿宋" w:cs="黑体"/>
          <w:sz w:val="32"/>
          <w:szCs w:val="32"/>
        </w:rPr>
      </w:pPr>
      <w:r w:rsidRPr="007F4244">
        <w:rPr>
          <w:rFonts w:ascii="仿宋" w:eastAsia="仿宋" w:hAnsi="仿宋" w:cs="黑体" w:hint="eastAsia"/>
          <w:sz w:val="32"/>
          <w:szCs w:val="32"/>
        </w:rPr>
        <w:t>下达2023</w:t>
      </w:r>
      <w:r w:rsidR="00C424FE">
        <w:rPr>
          <w:rFonts w:ascii="仿宋" w:eastAsia="仿宋" w:hAnsi="仿宋" w:cs="黑体" w:hint="eastAsia"/>
          <w:sz w:val="32"/>
          <w:szCs w:val="32"/>
        </w:rPr>
        <w:t>年各二级单位生产责任制指标，</w:t>
      </w:r>
      <w:r w:rsidRPr="007F4244">
        <w:rPr>
          <w:rFonts w:ascii="仿宋" w:eastAsia="仿宋" w:hAnsi="仿宋" w:cs="黑体" w:hint="eastAsia"/>
          <w:sz w:val="32"/>
          <w:szCs w:val="32"/>
        </w:rPr>
        <w:t>签订生产经营责任书</w:t>
      </w:r>
      <w:r w:rsidR="00C424FE">
        <w:rPr>
          <w:rFonts w:ascii="仿宋" w:eastAsia="仿宋" w:hAnsi="仿宋" w:cs="黑体" w:hint="eastAsia"/>
          <w:sz w:val="32"/>
          <w:szCs w:val="32"/>
        </w:rPr>
        <w:t>，并跟踪考核</w:t>
      </w:r>
      <w:r w:rsidRPr="007F4244">
        <w:rPr>
          <w:rFonts w:ascii="仿宋" w:eastAsia="仿宋" w:hAnsi="仿宋" w:cs="黑体" w:hint="eastAsia"/>
          <w:sz w:val="32"/>
          <w:szCs w:val="32"/>
        </w:rPr>
        <w:t>。</w:t>
      </w:r>
    </w:p>
    <w:p w14:paraId="374BACBE" w14:textId="12C7C8D2" w:rsidR="001D1AE6" w:rsidRDefault="00A44095">
      <w:pPr>
        <w:pStyle w:val="a0"/>
        <w:ind w:firstLine="640"/>
        <w:rPr>
          <w:rFonts w:ascii="黑体" w:eastAsia="黑体" w:hAnsi="黑体" w:cs="黑体"/>
        </w:rPr>
      </w:pPr>
      <w:r>
        <w:rPr>
          <w:rFonts w:ascii="黑体" w:eastAsia="黑体" w:hAnsi="黑体" w:cs="黑体" w:hint="eastAsia"/>
        </w:rPr>
        <w:t>十三</w:t>
      </w:r>
      <w:r w:rsidR="00F81536">
        <w:rPr>
          <w:rFonts w:ascii="黑体" w:eastAsia="黑体" w:hAnsi="黑体" w:cs="黑体" w:hint="eastAsia"/>
        </w:rPr>
        <w:t>、全力做好</w:t>
      </w:r>
      <w:r w:rsidR="00AE0A5C">
        <w:rPr>
          <w:rFonts w:ascii="黑体" w:eastAsia="黑体" w:hAnsi="黑体" w:cs="黑体" w:hint="eastAsia"/>
        </w:rPr>
        <w:t>中水</w:t>
      </w:r>
      <w:r w:rsidR="00F81536">
        <w:rPr>
          <w:rFonts w:ascii="黑体" w:eastAsia="黑体" w:hAnsi="黑体" w:cs="黑体" w:hint="eastAsia"/>
        </w:rPr>
        <w:t>股份公司代办海员证工作，克服困难力争根据时效要求按时完成，全</w:t>
      </w:r>
      <w:r w:rsidR="00AE0A5C">
        <w:rPr>
          <w:rFonts w:ascii="黑体" w:eastAsia="黑体" w:hAnsi="黑体" w:cs="黑体" w:hint="eastAsia"/>
        </w:rPr>
        <w:t>年共办理</w:t>
      </w:r>
      <w:r w:rsidR="00F81536">
        <w:rPr>
          <w:rFonts w:ascii="黑体" w:eastAsia="黑体" w:hAnsi="黑体" w:cs="黑体" w:hint="eastAsia"/>
        </w:rPr>
        <w:t>494</w:t>
      </w:r>
      <w:r w:rsidR="0001133B">
        <w:rPr>
          <w:rFonts w:ascii="黑体" w:eastAsia="黑体" w:hAnsi="黑体" w:cs="黑体" w:hint="eastAsia"/>
        </w:rPr>
        <w:t>本</w:t>
      </w:r>
    </w:p>
    <w:p w14:paraId="2C63FBCC" w14:textId="4F52CC28" w:rsidR="001D1AE6" w:rsidRDefault="00AE0A5C">
      <w:pPr>
        <w:ind w:firstLineChars="200" w:firstLine="640"/>
        <w:rPr>
          <w:rFonts w:ascii="黑体" w:eastAsia="黑体" w:hAnsi="黑体" w:cs="黑体"/>
          <w:sz w:val="32"/>
          <w:szCs w:val="32"/>
        </w:rPr>
      </w:pPr>
      <w:r>
        <w:rPr>
          <w:rFonts w:ascii="黑体" w:eastAsia="黑体" w:hAnsi="黑体" w:cs="黑体" w:hint="eastAsia"/>
          <w:sz w:val="32"/>
          <w:szCs w:val="32"/>
        </w:rPr>
        <w:t>十</w:t>
      </w:r>
      <w:r w:rsidR="001E5548">
        <w:rPr>
          <w:rFonts w:ascii="黑体" w:eastAsia="黑体" w:hAnsi="黑体" w:cs="黑体" w:hint="eastAsia"/>
          <w:sz w:val="32"/>
          <w:szCs w:val="32"/>
        </w:rPr>
        <w:t>四</w:t>
      </w:r>
      <w:r>
        <w:rPr>
          <w:rFonts w:ascii="黑体" w:eastAsia="黑体" w:hAnsi="黑体" w:cs="黑体" w:hint="eastAsia"/>
          <w:sz w:val="32"/>
          <w:szCs w:val="32"/>
        </w:rPr>
        <w:t>、党建工作</w:t>
      </w:r>
    </w:p>
    <w:p w14:paraId="12BF7DE1" w14:textId="77777777" w:rsidR="001D1AE6" w:rsidRDefault="00AE0A5C">
      <w:pPr>
        <w:ind w:firstLine="640"/>
        <w:rPr>
          <w:rFonts w:ascii="仿宋" w:eastAsia="仿宋" w:hAnsi="仿宋" w:cs="仿宋_GB2312"/>
          <w:color w:val="000000"/>
          <w:sz w:val="32"/>
          <w:szCs w:val="32"/>
        </w:rPr>
      </w:pPr>
      <w:r>
        <w:rPr>
          <w:rFonts w:ascii="仿宋" w:eastAsia="仿宋" w:hAnsi="仿宋" w:cs="仿宋_GB2312" w:hint="eastAsia"/>
          <w:color w:val="000000"/>
          <w:sz w:val="32"/>
          <w:szCs w:val="32"/>
        </w:rPr>
        <w:t>人力资源部党支部严格按照公司党委</w:t>
      </w:r>
      <w:proofErr w:type="gramStart"/>
      <w:r>
        <w:rPr>
          <w:rFonts w:ascii="仿宋" w:eastAsia="仿宋" w:hAnsi="仿宋" w:cs="仿宋_GB2312" w:hint="eastAsia"/>
          <w:color w:val="000000"/>
          <w:sz w:val="32"/>
          <w:szCs w:val="32"/>
        </w:rPr>
        <w:t>布署</w:t>
      </w:r>
      <w:proofErr w:type="gramEnd"/>
      <w:r>
        <w:rPr>
          <w:rFonts w:ascii="仿宋" w:eastAsia="仿宋" w:hAnsi="仿宋" w:cs="仿宋_GB2312" w:hint="eastAsia"/>
          <w:color w:val="000000"/>
          <w:sz w:val="32"/>
          <w:szCs w:val="32"/>
        </w:rPr>
        <w:t>安排，贯彻落实各项党建任务，认真开展学习贯彻习近平新时代中国特色社会主义思想主题教育，扎实落实“三会一课”制度，积极完成学习强国的学习任务。根据公司党委要求，每周灵活安排学习形式，开展自纠自查，总结不足，不断提升工作质量。</w:t>
      </w:r>
    </w:p>
    <w:p w14:paraId="574CE020" w14:textId="156FE00E" w:rsidR="001D1AE6" w:rsidRPr="00472EC6" w:rsidRDefault="00AE0A5C">
      <w:pPr>
        <w:pStyle w:val="a0"/>
        <w:ind w:firstLineChars="0" w:firstLine="640"/>
        <w:rPr>
          <w:rFonts w:ascii="楷体" w:eastAsia="楷体" w:hAnsi="楷体" w:cs="仿宋"/>
        </w:rPr>
      </w:pPr>
      <w:r w:rsidRPr="00472EC6">
        <w:rPr>
          <w:rFonts w:ascii="楷体" w:eastAsia="楷体" w:hAnsi="楷体" w:cs="仿宋" w:hint="eastAsia"/>
        </w:rPr>
        <w:t>（一）集中传达学习“公司党委学习贯彻习近平新时代中国特色社会主义思想主题教育动员部署会”精神，学习党委书记乔学涛同志在会上的讲话和公司党委主题教育工作方案</w:t>
      </w:r>
    </w:p>
    <w:p w14:paraId="3B3F1F17" w14:textId="77777777" w:rsidR="001D1AE6" w:rsidRDefault="00AE0A5C">
      <w:pPr>
        <w:pStyle w:val="a6"/>
        <w:widowControl/>
        <w:spacing w:before="0" w:beforeAutospacing="0" w:after="0" w:afterAutospacing="0"/>
        <w:ind w:firstLineChars="200" w:firstLine="640"/>
        <w:rPr>
          <w:rFonts w:ascii="仿宋" w:eastAsia="仿宋" w:hAnsi="仿宋" w:cs="仿宋"/>
          <w:sz w:val="32"/>
          <w:szCs w:val="32"/>
        </w:rPr>
      </w:pPr>
      <w:r>
        <w:rPr>
          <w:rFonts w:ascii="仿宋" w:eastAsia="仿宋" w:hAnsi="仿宋" w:cs="仿宋" w:hint="eastAsia"/>
          <w:sz w:val="32"/>
          <w:szCs w:val="32"/>
        </w:rPr>
        <w:t>深入开展学</w:t>
      </w:r>
      <w:proofErr w:type="gramStart"/>
      <w:r>
        <w:rPr>
          <w:rFonts w:ascii="仿宋" w:eastAsia="仿宋" w:hAnsi="仿宋" w:cs="仿宋" w:hint="eastAsia"/>
          <w:sz w:val="32"/>
          <w:szCs w:val="32"/>
        </w:rPr>
        <w:t>习习近</w:t>
      </w:r>
      <w:proofErr w:type="gramEnd"/>
      <w:r>
        <w:rPr>
          <w:rFonts w:ascii="仿宋" w:eastAsia="仿宋" w:hAnsi="仿宋" w:cs="仿宋" w:hint="eastAsia"/>
          <w:sz w:val="32"/>
          <w:szCs w:val="32"/>
        </w:rPr>
        <w:t>平新时代中国特色社会主义思想</w:t>
      </w:r>
      <w:hyperlink r:id="rId8" w:history="1">
        <w:r>
          <w:rPr>
            <w:rStyle w:val="a7"/>
            <w:rFonts w:ascii="仿宋" w:eastAsia="仿宋" w:hAnsi="仿宋" w:cs="仿宋" w:hint="eastAsia"/>
            <w:color w:val="auto"/>
            <w:sz w:val="32"/>
            <w:szCs w:val="32"/>
            <w:u w:val="none"/>
          </w:rPr>
          <w:t>主题教育</w:t>
        </w:r>
      </w:hyperlink>
      <w:r>
        <w:rPr>
          <w:rFonts w:ascii="仿宋" w:eastAsia="仿宋" w:hAnsi="仿宋" w:cs="仿宋" w:hint="eastAsia"/>
          <w:sz w:val="32"/>
          <w:szCs w:val="32"/>
        </w:rPr>
        <w:t>。根据公司党委学习方案，对支部主题教育学习进行安排，制定主题教育开展方案，精心组织实施，深入学</w:t>
      </w:r>
      <w:proofErr w:type="gramStart"/>
      <w:r>
        <w:rPr>
          <w:rFonts w:ascii="仿宋" w:eastAsia="仿宋" w:hAnsi="仿宋" w:cs="仿宋" w:hint="eastAsia"/>
          <w:sz w:val="32"/>
          <w:szCs w:val="32"/>
        </w:rPr>
        <w:t>习习近</w:t>
      </w:r>
      <w:proofErr w:type="gramEnd"/>
      <w:r>
        <w:rPr>
          <w:rFonts w:ascii="仿宋" w:eastAsia="仿宋" w:hAnsi="仿宋" w:cs="仿宋" w:hint="eastAsia"/>
          <w:sz w:val="32"/>
          <w:szCs w:val="32"/>
        </w:rPr>
        <w:t>平新时代中国特色社会主义思想，自觉用以武装头脑、指导实践、推动工作。</w:t>
      </w:r>
    </w:p>
    <w:p w14:paraId="4950C1DB" w14:textId="7FF342A9" w:rsidR="00F8452A" w:rsidRPr="00472EC6" w:rsidRDefault="00AE0A5C">
      <w:pPr>
        <w:pStyle w:val="a6"/>
        <w:widowControl/>
        <w:spacing w:before="0" w:beforeAutospacing="0" w:after="0" w:afterAutospacing="0"/>
        <w:ind w:firstLineChars="200" w:firstLine="640"/>
        <w:rPr>
          <w:rFonts w:ascii="楷体" w:eastAsia="楷体" w:hAnsi="楷体" w:cs="仿宋"/>
          <w:sz w:val="32"/>
          <w:szCs w:val="32"/>
        </w:rPr>
      </w:pPr>
      <w:r w:rsidRPr="00472EC6">
        <w:rPr>
          <w:rFonts w:ascii="楷体" w:eastAsia="楷体" w:hAnsi="楷体" w:cs="仿宋" w:hint="eastAsia"/>
          <w:sz w:val="32"/>
          <w:szCs w:val="32"/>
        </w:rPr>
        <w:t>（二）抓点滴积累，用“碎片化”时间构建学习“新常态”</w:t>
      </w:r>
    </w:p>
    <w:p w14:paraId="7F988BAB" w14:textId="5D13527F" w:rsidR="001D1AE6" w:rsidRDefault="00AE0A5C">
      <w:pPr>
        <w:pStyle w:val="a6"/>
        <w:widowControl/>
        <w:spacing w:before="0" w:beforeAutospacing="0" w:after="0" w:afterAutospacing="0"/>
        <w:ind w:firstLineChars="200" w:firstLine="640"/>
        <w:rPr>
          <w:rFonts w:ascii="黑体" w:eastAsia="黑体" w:hAnsi="黑体" w:cs="黑体"/>
          <w:b/>
          <w:bCs/>
          <w:sz w:val="32"/>
          <w:szCs w:val="32"/>
        </w:rPr>
      </w:pPr>
      <w:r>
        <w:rPr>
          <w:rFonts w:ascii="仿宋" w:eastAsia="仿宋" w:hAnsi="仿宋" w:cs="仿宋" w:hint="eastAsia"/>
          <w:sz w:val="32"/>
          <w:szCs w:val="32"/>
        </w:rPr>
        <w:lastRenderedPageBreak/>
        <w:t>在统筹做好集中学习、自主学习的同时，建立“周五半天学习”制度，通过分享新知心得、专题</w:t>
      </w:r>
      <w:proofErr w:type="gramStart"/>
      <w:r>
        <w:rPr>
          <w:rFonts w:ascii="仿宋" w:eastAsia="仿宋" w:hAnsi="仿宋" w:cs="仿宋" w:hint="eastAsia"/>
          <w:sz w:val="32"/>
          <w:szCs w:val="32"/>
        </w:rPr>
        <w:t>研</w:t>
      </w:r>
      <w:proofErr w:type="gramEnd"/>
      <w:r>
        <w:rPr>
          <w:rFonts w:ascii="仿宋" w:eastAsia="仿宋" w:hAnsi="仿宋" w:cs="仿宋" w:hint="eastAsia"/>
          <w:sz w:val="32"/>
          <w:szCs w:val="32"/>
        </w:rPr>
        <w:t>学、阅读、观看教育片等方式，着力养成经常性学习习惯。指定专人做督促学习，因故未参加学习的党员需要补课。采取随机抽查，重点对大家的学习资料、学习笔记进行检查；充分运用手机</w:t>
      </w:r>
      <w:proofErr w:type="gramStart"/>
      <w:r>
        <w:rPr>
          <w:rFonts w:ascii="仿宋" w:eastAsia="仿宋" w:hAnsi="仿宋" w:cs="仿宋" w:hint="eastAsia"/>
          <w:sz w:val="32"/>
          <w:szCs w:val="32"/>
        </w:rPr>
        <w:t>微信传媒</w:t>
      </w:r>
      <w:proofErr w:type="gramEnd"/>
      <w:r>
        <w:rPr>
          <w:rFonts w:ascii="仿宋" w:eastAsia="仿宋" w:hAnsi="仿宋" w:cs="仿宋" w:hint="eastAsia"/>
          <w:sz w:val="32"/>
          <w:szCs w:val="32"/>
        </w:rPr>
        <w:t>优势，创建党员生活学习群，不定时向</w:t>
      </w:r>
      <w:proofErr w:type="gramStart"/>
      <w:r>
        <w:rPr>
          <w:rFonts w:ascii="仿宋" w:eastAsia="仿宋" w:hAnsi="仿宋" w:cs="仿宋" w:hint="eastAsia"/>
          <w:sz w:val="32"/>
          <w:szCs w:val="32"/>
        </w:rPr>
        <w:t>微信群</w:t>
      </w:r>
      <w:proofErr w:type="gramEnd"/>
      <w:r>
        <w:rPr>
          <w:rFonts w:ascii="仿宋" w:eastAsia="仿宋" w:hAnsi="仿宋" w:cs="仿宋" w:hint="eastAsia"/>
          <w:sz w:val="32"/>
          <w:szCs w:val="32"/>
        </w:rPr>
        <w:t>推送权威资讯、热点聚焦、政策理论和学习参考内容，不断改进创新学习方式方法，带领支部党员形成新思想学习的长效机制和浓厚氛围，持续掀起“大学习”热潮。</w:t>
      </w:r>
    </w:p>
    <w:p w14:paraId="1A3328EB" w14:textId="77777777" w:rsidR="001D1AE6" w:rsidRPr="00472EC6" w:rsidRDefault="00AE0A5C">
      <w:pPr>
        <w:ind w:firstLine="640"/>
        <w:rPr>
          <w:rFonts w:ascii="楷体" w:eastAsia="楷体" w:hAnsi="楷体" w:cs="仿宋"/>
          <w:color w:val="000000"/>
          <w:sz w:val="32"/>
          <w:szCs w:val="32"/>
        </w:rPr>
      </w:pPr>
      <w:r w:rsidRPr="00472EC6">
        <w:rPr>
          <w:rFonts w:ascii="楷体" w:eastAsia="楷体" w:hAnsi="楷体" w:cs="仿宋" w:hint="eastAsia"/>
          <w:color w:val="000000"/>
          <w:sz w:val="32"/>
          <w:szCs w:val="32"/>
        </w:rPr>
        <w:t>（三）完成2022年组织生活会</w:t>
      </w:r>
    </w:p>
    <w:p w14:paraId="37B57459" w14:textId="26BEA213" w:rsidR="001D1AE6" w:rsidRDefault="00AE0A5C">
      <w:pPr>
        <w:ind w:firstLine="640"/>
        <w:rPr>
          <w:rFonts w:ascii="仿宋" w:eastAsia="仿宋" w:hAnsi="仿宋" w:cs="仿宋"/>
          <w:color w:val="000000"/>
          <w:sz w:val="32"/>
          <w:szCs w:val="32"/>
        </w:rPr>
      </w:pPr>
      <w:r>
        <w:rPr>
          <w:rFonts w:ascii="仿宋" w:eastAsia="仿宋" w:hAnsi="仿宋" w:cs="仿宋" w:hint="eastAsia"/>
          <w:sz w:val="32"/>
          <w:szCs w:val="32"/>
        </w:rPr>
        <w:t>按照公司党委《关于召开2022年度基层党组织组织生活会和开展民主评议党员的通知》要求，支部委员会紧紧围绕此次组织生活会制定计划，采取集中学习、分散自学、研讨交流、撰写个人</w:t>
      </w:r>
      <w:hyperlink r:id="rId9" w:history="1">
        <w:r>
          <w:rPr>
            <w:rStyle w:val="a7"/>
            <w:rFonts w:ascii="仿宋" w:eastAsia="仿宋" w:hAnsi="仿宋" w:cs="仿宋" w:hint="eastAsia"/>
            <w:color w:val="auto"/>
            <w:sz w:val="32"/>
            <w:szCs w:val="32"/>
            <w:u w:val="none"/>
          </w:rPr>
          <w:t>对照检查</w:t>
        </w:r>
      </w:hyperlink>
      <w:r>
        <w:rPr>
          <w:rFonts w:ascii="仿宋" w:eastAsia="仿宋" w:hAnsi="仿宋" w:cs="仿宋" w:hint="eastAsia"/>
          <w:sz w:val="32"/>
          <w:szCs w:val="32"/>
        </w:rPr>
        <w:t>材料等形式，切实深化理论学习，做到保证时间、不落环节，保证效果、</w:t>
      </w:r>
      <w:proofErr w:type="gramStart"/>
      <w:r>
        <w:rPr>
          <w:rFonts w:ascii="仿宋" w:eastAsia="仿宋" w:hAnsi="仿宋" w:cs="仿宋" w:hint="eastAsia"/>
          <w:sz w:val="32"/>
          <w:szCs w:val="32"/>
        </w:rPr>
        <w:t>不</w:t>
      </w:r>
      <w:proofErr w:type="gramEnd"/>
      <w:r>
        <w:rPr>
          <w:rFonts w:ascii="仿宋" w:eastAsia="仿宋" w:hAnsi="仿宋" w:cs="仿宋" w:hint="eastAsia"/>
          <w:sz w:val="32"/>
          <w:szCs w:val="32"/>
        </w:rPr>
        <w:t>走过场，为开好2022年度组织生活会打牢了思想根基。同时，聚焦巩固深化党史学习教育成果，提升基层党组织政治功能和组织力，灵活采取谈心谈话、研讨等方式听取党员干部群众的意见建议，对照查摆剖析重点，找准</w:t>
      </w:r>
      <w:proofErr w:type="gramStart"/>
      <w:r>
        <w:rPr>
          <w:rFonts w:ascii="仿宋" w:eastAsia="仿宋" w:hAnsi="仿宋" w:cs="仿宋" w:hint="eastAsia"/>
          <w:sz w:val="32"/>
          <w:szCs w:val="32"/>
        </w:rPr>
        <w:t>找实突出</w:t>
      </w:r>
      <w:proofErr w:type="gramEnd"/>
      <w:r>
        <w:rPr>
          <w:rFonts w:ascii="仿宋" w:eastAsia="仿宋" w:hAnsi="仿宋" w:cs="仿宋" w:hint="eastAsia"/>
          <w:sz w:val="32"/>
          <w:szCs w:val="32"/>
        </w:rPr>
        <w:t>问题，制定有效</w:t>
      </w:r>
      <w:hyperlink r:id="rId10" w:history="1">
        <w:r>
          <w:rPr>
            <w:rStyle w:val="a7"/>
            <w:rFonts w:ascii="仿宋" w:eastAsia="仿宋" w:hAnsi="仿宋" w:cs="仿宋" w:hint="eastAsia"/>
            <w:color w:val="auto"/>
            <w:sz w:val="32"/>
            <w:szCs w:val="32"/>
            <w:u w:val="none"/>
          </w:rPr>
          <w:t>整改措施</w:t>
        </w:r>
      </w:hyperlink>
      <w:r>
        <w:rPr>
          <w:rFonts w:ascii="仿宋" w:eastAsia="仿宋" w:hAnsi="仿宋" w:cs="仿宋" w:hint="eastAsia"/>
          <w:sz w:val="32"/>
          <w:szCs w:val="32"/>
        </w:rPr>
        <w:t>。</w:t>
      </w:r>
    </w:p>
    <w:p w14:paraId="473D3DEB" w14:textId="77777777" w:rsidR="001D1AE6" w:rsidRPr="00472EC6" w:rsidRDefault="00AE0A5C">
      <w:pPr>
        <w:ind w:firstLineChars="200" w:firstLine="640"/>
        <w:rPr>
          <w:rFonts w:ascii="楷体" w:eastAsia="楷体" w:hAnsi="楷体" w:cs="仿宋"/>
          <w:color w:val="000000"/>
          <w:sz w:val="32"/>
          <w:szCs w:val="32"/>
        </w:rPr>
      </w:pPr>
      <w:r w:rsidRPr="00472EC6">
        <w:rPr>
          <w:rFonts w:ascii="楷体" w:eastAsia="楷体" w:hAnsi="楷体" w:cs="仿宋" w:hint="eastAsia"/>
          <w:color w:val="000000"/>
          <w:sz w:val="32"/>
          <w:szCs w:val="32"/>
        </w:rPr>
        <w:t>（四）完成支部换届工作</w:t>
      </w:r>
    </w:p>
    <w:p w14:paraId="570E3998" w14:textId="57C46F02" w:rsidR="00594E23" w:rsidRPr="00472EC6" w:rsidRDefault="00AE0A5C">
      <w:pPr>
        <w:pStyle w:val="a0"/>
        <w:ind w:firstLine="640"/>
        <w:rPr>
          <w:rFonts w:ascii="楷体" w:eastAsia="楷体" w:hAnsi="楷体"/>
        </w:rPr>
      </w:pPr>
      <w:r w:rsidRPr="00472EC6">
        <w:rPr>
          <w:rFonts w:ascii="楷体" w:eastAsia="楷体" w:hAnsi="楷体" w:hint="eastAsia"/>
        </w:rPr>
        <w:t>（五）</w:t>
      </w:r>
      <w:r w:rsidR="002D64D9" w:rsidRPr="00472EC6">
        <w:rPr>
          <w:rFonts w:ascii="楷体" w:eastAsia="楷体" w:hAnsi="楷体" w:hint="eastAsia"/>
        </w:rPr>
        <w:t>利用周</w:t>
      </w:r>
      <w:proofErr w:type="gramStart"/>
      <w:r w:rsidR="002D64D9" w:rsidRPr="00472EC6">
        <w:rPr>
          <w:rFonts w:ascii="楷体" w:eastAsia="楷体" w:hAnsi="楷体" w:hint="eastAsia"/>
        </w:rPr>
        <w:t>末时</w:t>
      </w:r>
      <w:proofErr w:type="gramEnd"/>
      <w:r w:rsidR="002D64D9" w:rsidRPr="00472EC6">
        <w:rPr>
          <w:rFonts w:ascii="楷体" w:eastAsia="楷体" w:hAnsi="楷体" w:hint="eastAsia"/>
        </w:rPr>
        <w:t>间，</w:t>
      </w:r>
      <w:r w:rsidRPr="00472EC6">
        <w:rPr>
          <w:rFonts w:ascii="楷体" w:eastAsia="楷体" w:hAnsi="楷体" w:hint="eastAsia"/>
        </w:rPr>
        <w:t>组织特色主题教育活动</w:t>
      </w:r>
    </w:p>
    <w:p w14:paraId="137D3412" w14:textId="0F053D52" w:rsidR="001D1AE6" w:rsidRDefault="007B09A7">
      <w:pPr>
        <w:pStyle w:val="a0"/>
        <w:ind w:firstLine="640"/>
      </w:pPr>
      <w:r>
        <w:lastRenderedPageBreak/>
        <w:t>5</w:t>
      </w:r>
      <w:r>
        <w:rPr>
          <w:rFonts w:hint="eastAsia"/>
        </w:rPr>
        <w:t>月</w:t>
      </w:r>
      <w:r>
        <w:rPr>
          <w:rFonts w:hint="eastAsia"/>
        </w:rPr>
        <w:t>2</w:t>
      </w:r>
      <w:r>
        <w:t>8</w:t>
      </w:r>
      <w:r>
        <w:rPr>
          <w:rFonts w:hint="eastAsia"/>
        </w:rPr>
        <w:t>日联合</w:t>
      </w:r>
      <w:r w:rsidR="00AE0A5C">
        <w:rPr>
          <w:rFonts w:hint="eastAsia"/>
        </w:rPr>
        <w:t>物业中心党支部，参观“济南战役纪念馆”</w:t>
      </w:r>
      <w:r>
        <w:rPr>
          <w:rFonts w:hint="eastAsia"/>
        </w:rPr>
        <w:t>；</w:t>
      </w:r>
      <w:r>
        <w:rPr>
          <w:rFonts w:hint="eastAsia"/>
        </w:rPr>
        <w:t>1</w:t>
      </w:r>
      <w:r>
        <w:t>0.28</w:t>
      </w:r>
      <w:r>
        <w:rPr>
          <w:rFonts w:hint="eastAsia"/>
        </w:rPr>
        <w:t>日赴养马岛胶东红色文化陈列馆参观学习</w:t>
      </w:r>
      <w:r w:rsidR="00AE0A5C">
        <w:rPr>
          <w:rFonts w:hint="eastAsia"/>
        </w:rPr>
        <w:t>。</w:t>
      </w:r>
    </w:p>
    <w:p w14:paraId="5CDFF56A" w14:textId="77777777" w:rsidR="00594E23" w:rsidRPr="00472EC6" w:rsidRDefault="002D64D9" w:rsidP="00594E23">
      <w:pPr>
        <w:ind w:firstLineChars="200" w:firstLine="640"/>
        <w:rPr>
          <w:rFonts w:ascii="楷体" w:eastAsia="楷体" w:hAnsi="楷体"/>
          <w:sz w:val="32"/>
        </w:rPr>
      </w:pPr>
      <w:r w:rsidRPr="00472EC6">
        <w:rPr>
          <w:rFonts w:ascii="楷体" w:eastAsia="楷体" w:hAnsi="楷体" w:hint="eastAsia"/>
          <w:sz w:val="32"/>
        </w:rPr>
        <w:t>（六）开展“学习贯彻习近平新时代中国特色社会主义思想主题教育学习周”</w:t>
      </w:r>
    </w:p>
    <w:p w14:paraId="579808FD" w14:textId="37533FF1" w:rsidR="00594E23" w:rsidRPr="00594E23" w:rsidRDefault="00594E23" w:rsidP="00594E23">
      <w:pPr>
        <w:ind w:firstLineChars="200" w:firstLine="640"/>
        <w:rPr>
          <w:rFonts w:ascii="仿宋" w:eastAsia="仿宋" w:hAnsi="仿宋" w:cs="仿宋"/>
          <w:sz w:val="32"/>
          <w:szCs w:val="32"/>
        </w:rPr>
      </w:pPr>
      <w:r>
        <w:rPr>
          <w:rFonts w:ascii="仿宋" w:eastAsia="仿宋" w:hAnsi="仿宋" w:cs="仿宋" w:hint="eastAsia"/>
          <w:sz w:val="32"/>
          <w:szCs w:val="32"/>
        </w:rPr>
        <w:t>根据开展主题教育“学思想、强党性、重实践、建新功”的总要求，坚持</w:t>
      </w:r>
      <w:proofErr w:type="gramStart"/>
      <w:r>
        <w:rPr>
          <w:rFonts w:ascii="仿宋" w:eastAsia="仿宋" w:hAnsi="仿宋" w:cs="仿宋" w:hint="eastAsia"/>
          <w:sz w:val="32"/>
          <w:szCs w:val="32"/>
        </w:rPr>
        <w:t>学思用贯通</w:t>
      </w:r>
      <w:proofErr w:type="gramEnd"/>
      <w:r>
        <w:rPr>
          <w:rFonts w:ascii="仿宋" w:eastAsia="仿宋" w:hAnsi="仿宋" w:cs="仿宋" w:hint="eastAsia"/>
          <w:sz w:val="32"/>
          <w:szCs w:val="32"/>
        </w:rPr>
        <w:t>、</w:t>
      </w:r>
      <w:proofErr w:type="gramStart"/>
      <w:r>
        <w:rPr>
          <w:rFonts w:ascii="仿宋" w:eastAsia="仿宋" w:hAnsi="仿宋" w:cs="仿宋" w:hint="eastAsia"/>
          <w:sz w:val="32"/>
          <w:szCs w:val="32"/>
        </w:rPr>
        <w:t>知信行</w:t>
      </w:r>
      <w:proofErr w:type="gramEnd"/>
      <w:r>
        <w:rPr>
          <w:rFonts w:ascii="仿宋" w:eastAsia="仿宋" w:hAnsi="仿宋" w:cs="仿宋" w:hint="eastAsia"/>
          <w:sz w:val="32"/>
          <w:szCs w:val="32"/>
        </w:rPr>
        <w:t>统一，</w:t>
      </w:r>
      <w:proofErr w:type="gramStart"/>
      <w:r>
        <w:rPr>
          <w:rFonts w:ascii="仿宋" w:eastAsia="仿宋" w:hAnsi="仿宋" w:cs="仿宋" w:hint="eastAsia"/>
          <w:sz w:val="32"/>
          <w:szCs w:val="32"/>
        </w:rPr>
        <w:t>把习近</w:t>
      </w:r>
      <w:proofErr w:type="gramEnd"/>
      <w:r>
        <w:rPr>
          <w:rFonts w:ascii="仿宋" w:eastAsia="仿宋" w:hAnsi="仿宋" w:cs="仿宋" w:hint="eastAsia"/>
          <w:sz w:val="32"/>
          <w:szCs w:val="32"/>
        </w:rPr>
        <w:t>平新时代中国特色社会主义思想转化为坚定理想、锤炼党性和指导实践、推动工作的强大力量，使全党始终保持统一的思想、坚定的意志、协调的行动、强大的战斗力，努力在以</w:t>
      </w:r>
      <w:proofErr w:type="gramStart"/>
      <w:r>
        <w:rPr>
          <w:rFonts w:ascii="仿宋" w:eastAsia="仿宋" w:hAnsi="仿宋" w:cs="仿宋" w:hint="eastAsia"/>
          <w:sz w:val="32"/>
          <w:szCs w:val="32"/>
        </w:rPr>
        <w:t>学铸魂</w:t>
      </w:r>
      <w:proofErr w:type="gramEnd"/>
      <w:r>
        <w:rPr>
          <w:rFonts w:ascii="仿宋" w:eastAsia="仿宋" w:hAnsi="仿宋" w:cs="仿宋" w:hint="eastAsia"/>
          <w:sz w:val="32"/>
          <w:szCs w:val="32"/>
        </w:rPr>
        <w:t>、以学增智、以学正风、以学促干方面取得实实在在的成效。凝</w:t>
      </w:r>
      <w:proofErr w:type="gramStart"/>
      <w:r>
        <w:rPr>
          <w:rFonts w:ascii="仿宋" w:eastAsia="仿宋" w:hAnsi="仿宋" w:cs="仿宋" w:hint="eastAsia"/>
          <w:sz w:val="32"/>
          <w:szCs w:val="32"/>
        </w:rPr>
        <w:t>心铸魂</w:t>
      </w:r>
      <w:proofErr w:type="gramEnd"/>
      <w:r>
        <w:rPr>
          <w:rFonts w:ascii="仿宋" w:eastAsia="仿宋" w:hAnsi="仿宋" w:cs="仿宋" w:hint="eastAsia"/>
          <w:sz w:val="32"/>
          <w:szCs w:val="32"/>
        </w:rPr>
        <w:t>筑牢根本、锤炼品格强化忠诚、实干担当促进发展、</w:t>
      </w:r>
      <w:proofErr w:type="gramStart"/>
      <w:r>
        <w:rPr>
          <w:rFonts w:ascii="仿宋" w:eastAsia="仿宋" w:hAnsi="仿宋" w:cs="仿宋" w:hint="eastAsia"/>
          <w:sz w:val="32"/>
          <w:szCs w:val="32"/>
        </w:rPr>
        <w:t>践行</w:t>
      </w:r>
      <w:proofErr w:type="gramEnd"/>
      <w:r>
        <w:rPr>
          <w:rFonts w:ascii="仿宋" w:eastAsia="仿宋" w:hAnsi="仿宋" w:cs="仿宋" w:hint="eastAsia"/>
          <w:sz w:val="32"/>
          <w:szCs w:val="32"/>
        </w:rPr>
        <w:t>宗旨为民造福、廉洁奉公树立新风。在学习周期间，支部</w:t>
      </w:r>
      <w:proofErr w:type="gramStart"/>
      <w:r>
        <w:rPr>
          <w:rFonts w:ascii="仿宋" w:eastAsia="仿宋" w:hAnsi="仿宋" w:cs="仿宋" w:hint="eastAsia"/>
          <w:sz w:val="32"/>
          <w:szCs w:val="32"/>
        </w:rPr>
        <w:t>群每天上传学习</w:t>
      </w:r>
      <w:proofErr w:type="gramEnd"/>
      <w:r>
        <w:rPr>
          <w:rFonts w:ascii="仿宋" w:eastAsia="仿宋" w:hAnsi="仿宋" w:cs="仿宋" w:hint="eastAsia"/>
          <w:sz w:val="32"/>
          <w:szCs w:val="32"/>
        </w:rPr>
        <w:t>内容，</w:t>
      </w:r>
      <w:r w:rsidRPr="00594E23">
        <w:rPr>
          <w:rFonts w:ascii="仿宋" w:eastAsia="仿宋" w:hAnsi="仿宋" w:cs="仿宋" w:hint="eastAsia"/>
          <w:sz w:val="32"/>
          <w:szCs w:val="32"/>
        </w:rPr>
        <w:t>开展有奖答题活动，检验学习成果，激发</w:t>
      </w:r>
      <w:r w:rsidR="003227ED">
        <w:rPr>
          <w:rFonts w:ascii="仿宋" w:eastAsia="仿宋" w:hAnsi="仿宋" w:cs="仿宋" w:hint="eastAsia"/>
          <w:sz w:val="32"/>
          <w:szCs w:val="32"/>
        </w:rPr>
        <w:t>全体党员的</w:t>
      </w:r>
      <w:r w:rsidRPr="00594E23">
        <w:rPr>
          <w:rFonts w:ascii="仿宋" w:eastAsia="仿宋" w:hAnsi="仿宋" w:cs="仿宋" w:hint="eastAsia"/>
          <w:sz w:val="32"/>
          <w:szCs w:val="32"/>
        </w:rPr>
        <w:t>学习热情</w:t>
      </w:r>
      <w:r>
        <w:rPr>
          <w:rFonts w:ascii="仿宋" w:eastAsia="仿宋" w:hAnsi="仿宋" w:cs="仿宋" w:hint="eastAsia"/>
          <w:sz w:val="32"/>
          <w:szCs w:val="32"/>
        </w:rPr>
        <w:t>。</w:t>
      </w:r>
    </w:p>
    <w:p w14:paraId="52EE786F" w14:textId="77777777" w:rsidR="00F8452A" w:rsidRPr="00472EC6" w:rsidRDefault="00F8452A" w:rsidP="00F8452A">
      <w:pPr>
        <w:ind w:firstLine="640"/>
        <w:rPr>
          <w:rFonts w:ascii="楷体" w:eastAsia="楷体" w:hAnsi="楷体"/>
          <w:sz w:val="32"/>
        </w:rPr>
      </w:pPr>
      <w:r w:rsidRPr="00472EC6">
        <w:rPr>
          <w:rFonts w:ascii="楷体" w:eastAsia="楷体" w:hAnsi="楷体" w:hint="eastAsia"/>
          <w:sz w:val="32"/>
        </w:rPr>
        <w:t>（七）以学习强国为载体，每日学习不落后</w:t>
      </w:r>
    </w:p>
    <w:p w14:paraId="6F3481A1" w14:textId="734C5890" w:rsidR="002D64D9" w:rsidRDefault="00F8452A" w:rsidP="00F8452A">
      <w:pPr>
        <w:ind w:firstLine="640"/>
        <w:rPr>
          <w:rFonts w:eastAsia="仿宋"/>
          <w:sz w:val="32"/>
        </w:rPr>
      </w:pPr>
      <w:r w:rsidRPr="00F8452A">
        <w:rPr>
          <w:rFonts w:eastAsia="仿宋" w:hint="eastAsia"/>
          <w:sz w:val="32"/>
        </w:rPr>
        <w:t>“学习强国”内容实，信息快，能够充分利用碎片化时间。平日里，大家工作十分繁忙，总是觉得理论学习不够及时。“学习强国</w:t>
      </w:r>
      <w:r w:rsidRPr="00F8452A">
        <w:rPr>
          <w:rFonts w:eastAsia="仿宋" w:hint="eastAsia"/>
          <w:sz w:val="32"/>
        </w:rPr>
        <w:t>APP</w:t>
      </w:r>
      <w:r w:rsidRPr="00F8452A">
        <w:rPr>
          <w:rFonts w:eastAsia="仿宋" w:hint="eastAsia"/>
          <w:sz w:val="32"/>
        </w:rPr>
        <w:t>”使得大家可以充分利用“碎片化”时间，学习变得灵活起来，再加上内容十分丰富，理论、党史、文化艺术、自然科学都能涵盖，不同兴趣需求都能满足。支部每日在学习群内组织打卡，大家都争做当日学习标兵。大家除了提高自身的党性修养，还将学习到的知识和经验运用</w:t>
      </w:r>
      <w:r w:rsidRPr="00F8452A">
        <w:rPr>
          <w:rFonts w:eastAsia="仿宋" w:hint="eastAsia"/>
          <w:sz w:val="32"/>
        </w:rPr>
        <w:lastRenderedPageBreak/>
        <w:t>到工作中去，形成了以</w:t>
      </w:r>
      <w:proofErr w:type="gramStart"/>
      <w:r w:rsidRPr="00F8452A">
        <w:rPr>
          <w:rFonts w:eastAsia="仿宋" w:hint="eastAsia"/>
          <w:sz w:val="32"/>
        </w:rPr>
        <w:t>学促行的</w:t>
      </w:r>
      <w:proofErr w:type="gramEnd"/>
      <w:r w:rsidRPr="00F8452A">
        <w:rPr>
          <w:rFonts w:eastAsia="仿宋" w:hint="eastAsia"/>
          <w:sz w:val="32"/>
        </w:rPr>
        <w:t>良好循环。</w:t>
      </w:r>
    </w:p>
    <w:p w14:paraId="09A659B1" w14:textId="6DC06D3B" w:rsidR="00F8452A" w:rsidRPr="00472EC6" w:rsidRDefault="003227ED" w:rsidP="00F8452A">
      <w:pPr>
        <w:pStyle w:val="a0"/>
        <w:ind w:firstLine="640"/>
        <w:rPr>
          <w:rFonts w:ascii="楷体" w:eastAsia="楷体" w:hAnsi="楷体"/>
        </w:rPr>
      </w:pPr>
      <w:r w:rsidRPr="00472EC6">
        <w:rPr>
          <w:rFonts w:ascii="楷体" w:eastAsia="楷体" w:hAnsi="楷体" w:hint="eastAsia"/>
        </w:rPr>
        <w:t>（八）党课教育形式多样，</w:t>
      </w:r>
      <w:r w:rsidR="003E71D7" w:rsidRPr="00472EC6">
        <w:rPr>
          <w:rFonts w:ascii="楷体" w:eastAsia="楷体" w:hAnsi="楷体" w:hint="eastAsia"/>
        </w:rPr>
        <w:t>不断在支部内</w:t>
      </w:r>
      <w:r w:rsidRPr="00472EC6">
        <w:rPr>
          <w:rFonts w:ascii="楷体" w:eastAsia="楷体" w:hAnsi="楷体" w:hint="eastAsia"/>
        </w:rPr>
        <w:t>纵深发展</w:t>
      </w:r>
      <w:r w:rsidR="003E71D7" w:rsidRPr="00472EC6">
        <w:rPr>
          <w:rFonts w:ascii="楷体" w:eastAsia="楷体" w:hAnsi="楷体" w:hint="eastAsia"/>
        </w:rPr>
        <w:t>，</w:t>
      </w:r>
      <w:r w:rsidR="003E71D7" w:rsidRPr="00472EC6">
        <w:rPr>
          <w:rFonts w:ascii="楷体" w:eastAsia="楷体" w:hAnsi="楷体" w:cs="仿宋_GB2312" w:hint="eastAsia"/>
          <w:szCs w:val="32"/>
        </w:rPr>
        <w:t>推动党课成效转化</w:t>
      </w:r>
    </w:p>
    <w:p w14:paraId="3F87B600" w14:textId="77777777" w:rsidR="00F10A58" w:rsidRDefault="003E71D7" w:rsidP="00F10A58">
      <w:pPr>
        <w:pStyle w:val="a0"/>
        <w:ind w:firstLine="640"/>
        <w:rPr>
          <w:rFonts w:ascii="仿宋_GB2312" w:eastAsia="仿宋_GB2312" w:hAnsi="仿宋_GB2312" w:cs="仿宋_GB2312"/>
          <w:szCs w:val="32"/>
        </w:rPr>
      </w:pPr>
      <w:r>
        <w:rPr>
          <w:rFonts w:ascii="仿宋_GB2312" w:eastAsia="仿宋_GB2312" w:hAnsi="仿宋_GB2312" w:cs="仿宋_GB2312" w:hint="eastAsia"/>
          <w:szCs w:val="32"/>
        </w:rPr>
        <w:t>公司副总经理、总会计师袁吉春同志心系支部，深入基层讲党课；巩固深化习近平新时代中国特色社会主义思想主题教育成果，教育引导支部党员持续从主题教育中汲取理想信念、从身边榜样汲取奋进力量；响应公司要求开展“优秀党员上党课”活动，支部书记董梅，优秀党员曲巍巍</w:t>
      </w:r>
      <w:r>
        <w:rPr>
          <w:rFonts w:ascii="仿宋_GB2312" w:eastAsia="仿宋_GB2312" w:hAnsi="仿宋_GB2312" w:cs="仿宋_GB2312" w:hint="eastAsia"/>
          <w:szCs w:val="32"/>
          <w:shd w:val="clear" w:color="auto" w:fill="FFFFFF"/>
        </w:rPr>
        <w:t>紧紧围绕习近平新时代中国特色社会主义思想和</w:t>
      </w:r>
      <w:r>
        <w:rPr>
          <w:rFonts w:ascii="仿宋_GB2312" w:eastAsia="仿宋_GB2312" w:hAnsi="仿宋_GB2312" w:cs="仿宋_GB2312" w:hint="eastAsia"/>
          <w:szCs w:val="32"/>
        </w:rPr>
        <w:t>习近平总书记关于本行业本企业重要指示批示精神，</w:t>
      </w:r>
      <w:r>
        <w:rPr>
          <w:rFonts w:ascii="仿宋_GB2312" w:eastAsia="仿宋_GB2312" w:hAnsi="仿宋_GB2312" w:cs="仿宋_GB2312" w:hint="eastAsia"/>
          <w:szCs w:val="32"/>
          <w:shd w:val="clear" w:color="auto" w:fill="FFFFFF"/>
        </w:rPr>
        <w:t>深入宣讲讲话的重大意义、主要内容和丰富内涵，</w:t>
      </w:r>
      <w:r>
        <w:rPr>
          <w:rFonts w:ascii="仿宋_GB2312" w:eastAsia="仿宋_GB2312" w:hAnsi="仿宋_GB2312" w:cs="仿宋_GB2312" w:hint="eastAsia"/>
          <w:szCs w:val="32"/>
        </w:rPr>
        <w:t>推动党课成效转化为推动公司改革发展和党的建设的强大动力。</w:t>
      </w:r>
    </w:p>
    <w:p w14:paraId="684082FB" w14:textId="545DE2B6" w:rsidR="003227ED" w:rsidRPr="00472EC6" w:rsidRDefault="003227ED" w:rsidP="00F10A58">
      <w:pPr>
        <w:pStyle w:val="a0"/>
        <w:ind w:firstLine="640"/>
        <w:rPr>
          <w:rFonts w:ascii="楷体" w:eastAsia="楷体" w:hAnsi="楷体" w:cs="仿宋_GB2312"/>
          <w:szCs w:val="32"/>
        </w:rPr>
      </w:pPr>
      <w:r w:rsidRPr="00472EC6">
        <w:rPr>
          <w:rFonts w:ascii="楷体" w:eastAsia="楷体" w:hAnsi="楷体" w:hint="eastAsia"/>
        </w:rPr>
        <w:t>（九）增补一名支部委员</w:t>
      </w:r>
    </w:p>
    <w:p w14:paraId="6C427814" w14:textId="40FB986F" w:rsidR="003227ED" w:rsidRPr="00F10A58" w:rsidRDefault="00F10A58" w:rsidP="00F8452A">
      <w:pPr>
        <w:pStyle w:val="a0"/>
        <w:ind w:firstLine="640"/>
      </w:pPr>
      <w:r>
        <w:rPr>
          <w:rFonts w:hint="eastAsia"/>
        </w:rPr>
        <w:t>因部门人员调动，</w:t>
      </w:r>
      <w:r w:rsidRPr="00F10A58">
        <w:rPr>
          <w:rFonts w:hint="eastAsia"/>
        </w:rPr>
        <w:t>经支部委员会研究决定，增补一名党支部委员</w:t>
      </w:r>
      <w:r w:rsidR="009A1408">
        <w:rPr>
          <w:rFonts w:hint="eastAsia"/>
        </w:rPr>
        <w:t>。支部</w:t>
      </w:r>
      <w:r w:rsidR="009A1408">
        <w:rPr>
          <w:rFonts w:ascii="仿宋" w:hAnsi="仿宋" w:cs="仿宋" w:hint="eastAsia"/>
          <w:kern w:val="0"/>
          <w:szCs w:val="32"/>
          <w:lang w:bidi="ar"/>
        </w:rPr>
        <w:t>于</w:t>
      </w:r>
      <w:r w:rsidR="009A1408">
        <w:rPr>
          <w:rFonts w:ascii="仿宋" w:hAnsi="仿宋" w:cs="仿宋"/>
          <w:kern w:val="0"/>
          <w:szCs w:val="32"/>
          <w:lang w:bidi="ar"/>
        </w:rPr>
        <w:t>11</w:t>
      </w:r>
      <w:r w:rsidR="009A1408">
        <w:rPr>
          <w:rFonts w:ascii="仿宋" w:hAnsi="仿宋" w:cs="仿宋" w:hint="eastAsia"/>
          <w:kern w:val="0"/>
          <w:szCs w:val="32"/>
          <w:lang w:bidi="ar"/>
        </w:rPr>
        <w:t>月</w:t>
      </w:r>
      <w:r w:rsidR="009A1408">
        <w:rPr>
          <w:rFonts w:ascii="仿宋" w:hAnsi="仿宋" w:cs="仿宋"/>
          <w:kern w:val="0"/>
          <w:szCs w:val="32"/>
          <w:lang w:bidi="ar"/>
        </w:rPr>
        <w:t>30</w:t>
      </w:r>
      <w:r w:rsidR="009A1408">
        <w:rPr>
          <w:rFonts w:ascii="仿宋" w:hAnsi="仿宋" w:cs="仿宋" w:hint="eastAsia"/>
          <w:kern w:val="0"/>
          <w:szCs w:val="32"/>
          <w:lang w:bidi="ar"/>
        </w:rPr>
        <w:t>日召开党员大会，选举增补一名支部委员，</w:t>
      </w:r>
      <w:r w:rsidR="009A1408">
        <w:rPr>
          <w:rFonts w:ascii="仿宋" w:hAnsi="仿宋" w:cs="仿宋" w:hint="eastAsia"/>
          <w:color w:val="000000"/>
          <w:kern w:val="0"/>
          <w:szCs w:val="32"/>
          <w:lang w:bidi="ar"/>
        </w:rPr>
        <w:t>会议按程序以无记名投票方式差额选举，最终丁志海同志</w:t>
      </w:r>
      <w:r w:rsidR="00216A4B">
        <w:rPr>
          <w:rFonts w:ascii="仿宋" w:hAnsi="仿宋" w:cs="仿宋" w:hint="eastAsia"/>
          <w:color w:val="000000"/>
          <w:kern w:val="0"/>
          <w:szCs w:val="32"/>
          <w:lang w:bidi="ar"/>
        </w:rPr>
        <w:t>当</w:t>
      </w:r>
      <w:r w:rsidR="009A1408">
        <w:rPr>
          <w:rFonts w:ascii="仿宋" w:hAnsi="仿宋" w:cs="仿宋" w:hint="eastAsia"/>
          <w:color w:val="000000"/>
          <w:kern w:val="0"/>
          <w:szCs w:val="32"/>
          <w:lang w:bidi="ar"/>
        </w:rPr>
        <w:t>选</w:t>
      </w:r>
      <w:r w:rsidR="009A1408">
        <w:rPr>
          <w:rFonts w:ascii="仿宋" w:hAnsi="仿宋" w:cs="仿宋" w:hint="eastAsia"/>
          <w:kern w:val="0"/>
          <w:szCs w:val="32"/>
          <w:lang w:bidi="ar"/>
        </w:rPr>
        <w:t>支部委员</w:t>
      </w:r>
      <w:r w:rsidRPr="00F10A58">
        <w:rPr>
          <w:rFonts w:hint="eastAsia"/>
        </w:rPr>
        <w:t>。</w:t>
      </w:r>
    </w:p>
    <w:p w14:paraId="454345E5" w14:textId="1B6306CD" w:rsidR="001D1AE6" w:rsidRDefault="00AE0A5C">
      <w:pPr>
        <w:ind w:firstLine="640"/>
        <w:rPr>
          <w:rFonts w:ascii="黑体" w:eastAsia="黑体" w:hAnsi="黑体" w:cs="黑体"/>
          <w:sz w:val="32"/>
          <w:szCs w:val="32"/>
        </w:rPr>
      </w:pPr>
      <w:r>
        <w:rPr>
          <w:rFonts w:ascii="黑体" w:eastAsia="黑体" w:hAnsi="黑体" w:cs="黑体" w:hint="eastAsia"/>
          <w:sz w:val="32"/>
          <w:szCs w:val="32"/>
        </w:rPr>
        <w:t>十</w:t>
      </w:r>
      <w:r w:rsidR="001E5548">
        <w:rPr>
          <w:rFonts w:ascii="黑体" w:eastAsia="黑体" w:hAnsi="黑体" w:cs="黑体" w:hint="eastAsia"/>
          <w:sz w:val="32"/>
          <w:szCs w:val="32"/>
        </w:rPr>
        <w:t>五、2024</w:t>
      </w:r>
      <w:r>
        <w:rPr>
          <w:rFonts w:ascii="黑体" w:eastAsia="黑体" w:hAnsi="黑体" w:cs="黑体" w:hint="eastAsia"/>
          <w:sz w:val="32"/>
          <w:szCs w:val="32"/>
        </w:rPr>
        <w:t>年工作计划</w:t>
      </w:r>
    </w:p>
    <w:p w14:paraId="40DD343D" w14:textId="77777777" w:rsidR="001D1AE6" w:rsidRPr="00216A4B" w:rsidRDefault="00AE0A5C">
      <w:pPr>
        <w:ind w:firstLineChars="200" w:firstLine="640"/>
        <w:rPr>
          <w:rFonts w:ascii="楷体" w:eastAsia="楷体" w:hAnsi="楷体" w:cs="仿宋_GB2312"/>
          <w:sz w:val="32"/>
          <w:szCs w:val="32"/>
        </w:rPr>
      </w:pPr>
      <w:r w:rsidRPr="00216A4B">
        <w:rPr>
          <w:rFonts w:ascii="楷体" w:eastAsia="楷体" w:hAnsi="楷体" w:cs="仿宋_GB2312" w:hint="eastAsia"/>
          <w:sz w:val="32"/>
          <w:szCs w:val="32"/>
        </w:rPr>
        <w:t>（一）继续完善人力资源管理体系，梳理人力资源基础管理，防微杜渐，避免劳动纠纷。</w:t>
      </w:r>
    </w:p>
    <w:p w14:paraId="0129DE08" w14:textId="77777777" w:rsidR="001D1AE6" w:rsidRPr="00216A4B" w:rsidRDefault="00AE0A5C">
      <w:pPr>
        <w:ind w:firstLineChars="200" w:firstLine="640"/>
        <w:rPr>
          <w:rFonts w:ascii="楷体" w:eastAsia="楷体" w:hAnsi="楷体" w:cs="仿宋"/>
          <w:sz w:val="32"/>
          <w:szCs w:val="32"/>
        </w:rPr>
      </w:pPr>
      <w:r w:rsidRPr="00216A4B">
        <w:rPr>
          <w:rFonts w:ascii="楷体" w:eastAsia="楷体" w:hAnsi="楷体" w:cs="仿宋" w:hint="eastAsia"/>
          <w:sz w:val="32"/>
          <w:szCs w:val="32"/>
        </w:rPr>
        <w:t>（二）根据企业实际需要，不断调整完善员工队伍结构，加强职业培训，提高整体素质。</w:t>
      </w:r>
    </w:p>
    <w:p w14:paraId="3E379287" w14:textId="77777777" w:rsidR="001D1AE6" w:rsidRPr="00216A4B" w:rsidRDefault="00AE0A5C">
      <w:pPr>
        <w:ind w:firstLineChars="200" w:firstLine="640"/>
        <w:rPr>
          <w:rFonts w:ascii="楷体" w:eastAsia="楷体" w:hAnsi="楷体" w:cs="仿宋_GB2312"/>
          <w:sz w:val="32"/>
          <w:szCs w:val="32"/>
        </w:rPr>
      </w:pPr>
      <w:r w:rsidRPr="00216A4B">
        <w:rPr>
          <w:rFonts w:ascii="楷体" w:eastAsia="楷体" w:hAnsi="楷体" w:cs="仿宋_GB2312" w:hint="eastAsia"/>
          <w:sz w:val="32"/>
          <w:szCs w:val="32"/>
        </w:rPr>
        <w:t>（三）加强干部管理，建立培养后备梯队，服务公司产业调整升级，长远发展。</w:t>
      </w:r>
    </w:p>
    <w:p w14:paraId="74FD12AB" w14:textId="77777777" w:rsidR="001D1AE6" w:rsidRPr="00216A4B" w:rsidRDefault="00AE0A5C">
      <w:pPr>
        <w:pStyle w:val="a0"/>
        <w:ind w:firstLine="640"/>
        <w:rPr>
          <w:rFonts w:ascii="楷体" w:eastAsia="楷体" w:hAnsi="楷体"/>
        </w:rPr>
      </w:pPr>
      <w:r w:rsidRPr="00216A4B">
        <w:rPr>
          <w:rFonts w:ascii="楷体" w:eastAsia="楷体" w:hAnsi="楷体" w:cs="仿宋_GB2312" w:hint="eastAsia"/>
          <w:szCs w:val="32"/>
        </w:rPr>
        <w:lastRenderedPageBreak/>
        <w:t>（四）酝酿工资体系、考核体系的调整，更加适应公司目前稳定发展的需要。</w:t>
      </w:r>
    </w:p>
    <w:p w14:paraId="32599D54" w14:textId="23619A59" w:rsidR="0002143C" w:rsidRDefault="00AE0A5C" w:rsidP="0002143C">
      <w:pPr>
        <w:ind w:firstLineChars="200" w:firstLine="640"/>
        <w:rPr>
          <w:rFonts w:ascii="楷体" w:eastAsia="楷体" w:hAnsi="楷体" w:cs="仿宋_GB2312"/>
          <w:sz w:val="32"/>
          <w:szCs w:val="32"/>
        </w:rPr>
      </w:pPr>
      <w:r w:rsidRPr="00216A4B">
        <w:rPr>
          <w:rFonts w:ascii="楷体" w:eastAsia="楷体" w:hAnsi="楷体" w:cs="仿宋_GB2312" w:hint="eastAsia"/>
          <w:sz w:val="32"/>
          <w:szCs w:val="32"/>
        </w:rPr>
        <w:t>（五）</w:t>
      </w:r>
      <w:r w:rsidR="0002143C">
        <w:rPr>
          <w:rFonts w:ascii="楷体" w:eastAsia="楷体" w:hAnsi="楷体" w:cs="仿宋_GB2312" w:hint="eastAsia"/>
          <w:sz w:val="32"/>
          <w:szCs w:val="32"/>
        </w:rPr>
        <w:t>修订</w:t>
      </w:r>
      <w:r w:rsidR="0002143C" w:rsidRPr="0002143C">
        <w:rPr>
          <w:rFonts w:ascii="楷体" w:eastAsia="楷体" w:hAnsi="楷体" w:cs="仿宋_GB2312" w:hint="eastAsia"/>
          <w:sz w:val="32"/>
          <w:szCs w:val="32"/>
        </w:rPr>
        <w:t>《烟台海洋渔业有限公司出国（境）人员管理规定》</w:t>
      </w:r>
      <w:r w:rsidR="00A2505C">
        <w:rPr>
          <w:rFonts w:ascii="楷体" w:eastAsia="楷体" w:hAnsi="楷体" w:cs="仿宋_GB2312" w:hint="eastAsia"/>
          <w:sz w:val="32"/>
          <w:szCs w:val="32"/>
        </w:rPr>
        <w:t>。</w:t>
      </w:r>
    </w:p>
    <w:p w14:paraId="4FDF065B" w14:textId="3B49893A" w:rsidR="001D1AE6" w:rsidRDefault="0002143C" w:rsidP="0002143C">
      <w:pPr>
        <w:ind w:firstLineChars="200" w:firstLine="640"/>
        <w:rPr>
          <w:rFonts w:ascii="楷体" w:eastAsia="楷体" w:hAnsi="楷体" w:cs="仿宋_GB2312"/>
          <w:sz w:val="32"/>
          <w:szCs w:val="32"/>
        </w:rPr>
      </w:pPr>
      <w:r w:rsidRPr="00216A4B">
        <w:rPr>
          <w:rFonts w:ascii="楷体" w:eastAsia="楷体" w:hAnsi="楷体" w:cs="仿宋_GB2312" w:hint="eastAsia"/>
          <w:sz w:val="32"/>
          <w:szCs w:val="32"/>
        </w:rPr>
        <w:t>（</w:t>
      </w:r>
      <w:r>
        <w:rPr>
          <w:rFonts w:ascii="楷体" w:eastAsia="楷体" w:hAnsi="楷体" w:cs="仿宋_GB2312" w:hint="eastAsia"/>
          <w:sz w:val="32"/>
          <w:szCs w:val="32"/>
        </w:rPr>
        <w:t>六</w:t>
      </w:r>
      <w:r w:rsidRPr="00216A4B">
        <w:rPr>
          <w:rFonts w:ascii="楷体" w:eastAsia="楷体" w:hAnsi="楷体" w:cs="仿宋_GB2312" w:hint="eastAsia"/>
          <w:sz w:val="32"/>
          <w:szCs w:val="32"/>
        </w:rPr>
        <w:t>）</w:t>
      </w:r>
      <w:r w:rsidR="00AE0A5C" w:rsidRPr="00216A4B">
        <w:rPr>
          <w:rFonts w:ascii="楷体" w:eastAsia="楷体" w:hAnsi="楷体" w:cs="仿宋_GB2312" w:hint="eastAsia"/>
          <w:sz w:val="32"/>
          <w:szCs w:val="32"/>
        </w:rPr>
        <w:t>加强党建工作，灵活运用各种学习方式，学习党的二十大精神及公司党委布置的各项学习任务，抓好党员教育管理，抓党建促工作，使支部工作更上一层楼。</w:t>
      </w:r>
    </w:p>
    <w:p w14:paraId="12577172" w14:textId="77777777" w:rsidR="008723E5" w:rsidRDefault="008723E5" w:rsidP="008723E5">
      <w:pPr>
        <w:pStyle w:val="a0"/>
        <w:ind w:firstLine="640"/>
      </w:pPr>
    </w:p>
    <w:p w14:paraId="2585F4D6" w14:textId="77777777" w:rsidR="008723E5" w:rsidRDefault="008723E5" w:rsidP="008723E5">
      <w:pPr>
        <w:pStyle w:val="a0"/>
        <w:ind w:firstLine="640"/>
      </w:pPr>
    </w:p>
    <w:p w14:paraId="0B7386A4" w14:textId="77777777" w:rsidR="008723E5" w:rsidRDefault="008723E5" w:rsidP="008723E5">
      <w:pPr>
        <w:pStyle w:val="a0"/>
        <w:ind w:firstLine="640"/>
      </w:pPr>
    </w:p>
    <w:p w14:paraId="448BEBD0" w14:textId="6F168205" w:rsidR="008723E5" w:rsidRDefault="008723E5" w:rsidP="008723E5">
      <w:pPr>
        <w:pStyle w:val="a0"/>
        <w:wordWrap w:val="0"/>
        <w:ind w:firstLine="640"/>
        <w:jc w:val="right"/>
      </w:pPr>
      <w:r>
        <w:rPr>
          <w:rFonts w:hint="eastAsia"/>
        </w:rPr>
        <w:t>田野</w:t>
      </w:r>
      <w:r>
        <w:rPr>
          <w:rFonts w:hint="eastAsia"/>
        </w:rPr>
        <w:t xml:space="preserve"> </w:t>
      </w:r>
      <w:r>
        <w:t xml:space="preserve">       </w:t>
      </w:r>
    </w:p>
    <w:p w14:paraId="6BA4CD44" w14:textId="10ECFF9A" w:rsidR="008723E5" w:rsidRPr="008723E5" w:rsidRDefault="008723E5" w:rsidP="008723E5">
      <w:pPr>
        <w:pStyle w:val="a0"/>
        <w:wordWrap w:val="0"/>
        <w:ind w:firstLine="640"/>
        <w:jc w:val="right"/>
      </w:pPr>
      <w:r>
        <w:rPr>
          <w:rFonts w:hint="eastAsia"/>
        </w:rPr>
        <w:t>2</w:t>
      </w:r>
      <w:r>
        <w:t>024</w:t>
      </w:r>
      <w:r>
        <w:rPr>
          <w:rFonts w:hint="eastAsia"/>
        </w:rPr>
        <w:t>年</w:t>
      </w:r>
      <w:r>
        <w:rPr>
          <w:rFonts w:hint="eastAsia"/>
        </w:rPr>
        <w:t>1</w:t>
      </w:r>
      <w:r>
        <w:rPr>
          <w:rFonts w:hint="eastAsia"/>
        </w:rPr>
        <w:t>月</w:t>
      </w:r>
      <w:r>
        <w:rPr>
          <w:rFonts w:hint="eastAsia"/>
        </w:rPr>
        <w:t>1</w:t>
      </w:r>
      <w:r>
        <w:rPr>
          <w:rFonts w:hint="eastAsia"/>
        </w:rPr>
        <w:t>日</w:t>
      </w:r>
      <w:r>
        <w:rPr>
          <w:rFonts w:hint="eastAsia"/>
        </w:rPr>
        <w:t xml:space="preserve"> </w:t>
      </w:r>
      <w:r>
        <w:t xml:space="preserve"> </w:t>
      </w:r>
    </w:p>
    <w:sectPr w:rsidR="008723E5" w:rsidRPr="008723E5">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2F094" w14:textId="77777777" w:rsidR="002D2C36" w:rsidRDefault="002D2C36">
      <w:r>
        <w:separator/>
      </w:r>
    </w:p>
  </w:endnote>
  <w:endnote w:type="continuationSeparator" w:id="0">
    <w:p w14:paraId="299CB955" w14:textId="77777777" w:rsidR="002D2C36" w:rsidRDefault="002D2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AEA" w14:textId="77777777" w:rsidR="001D1AE6" w:rsidRDefault="00AE0A5C">
    <w:pPr>
      <w:pStyle w:val="a4"/>
    </w:pPr>
    <w:r>
      <w:rPr>
        <w:noProof/>
      </w:rPr>
      <mc:AlternateContent>
        <mc:Choice Requires="wps">
          <w:drawing>
            <wp:anchor distT="0" distB="0" distL="114300" distR="114300" simplePos="0" relativeHeight="251659264" behindDoc="0" locked="0" layoutInCell="1" allowOverlap="1" wp14:anchorId="1C45D1DD" wp14:editId="7B6AC359">
              <wp:simplePos x="0" y="0"/>
              <wp:positionH relativeFrom="margin">
                <wp:posOffset>2609850</wp:posOffset>
              </wp:positionH>
              <wp:positionV relativeFrom="paragraph">
                <wp:posOffset>3810</wp:posOffset>
              </wp:positionV>
              <wp:extent cx="152400" cy="1905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52400" cy="190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1AF7AE" w14:textId="77777777" w:rsidR="001D1AE6" w:rsidRDefault="00AE0A5C">
                          <w:pPr>
                            <w:pStyle w:val="a4"/>
                          </w:pPr>
                          <w:r>
                            <w:fldChar w:fldCharType="begin"/>
                          </w:r>
                          <w:r>
                            <w:instrText xml:space="preserve"> PAGE  \* MERGEFORMAT </w:instrText>
                          </w:r>
                          <w:r>
                            <w:fldChar w:fldCharType="separate"/>
                          </w:r>
                          <w:r w:rsidR="00DA7B45">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1C45D1DD" id="_x0000_t202" coordsize="21600,21600" o:spt="202" path="m,l,21600r21600,l21600,xe">
              <v:stroke joinstyle="miter"/>
              <v:path gradientshapeok="t" o:connecttype="rect"/>
            </v:shapetype>
            <v:shape id="文本框 1" o:spid="_x0000_s1026" type="#_x0000_t202" style="position:absolute;margin-left:205.5pt;margin-top:.3pt;width:12pt;height: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" filled="f" stroked="f" strokeweight=".5pt">
              <v:textbox inset="0,0,0,0">
                <w:txbxContent>
                  <w:p w14:paraId="771AF7AE" w14:textId="77777777" w:rsidR="001D1AE6" w:rsidRDefault="00AE0A5C">
                    <w:pPr>
                      <w:pStyle w:val="a4"/>
                    </w:pPr>
                    <w:r>
                      <w:fldChar w:fldCharType="begin"/>
                    </w:r>
                    <w:r>
                      <w:instrText xml:space="preserve"> PAGE  \* MERGEFORMAT </w:instrText>
                    </w:r>
                    <w:r>
                      <w:fldChar w:fldCharType="separate"/>
                    </w:r>
                    <w:r w:rsidR="00DA7B45">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8A961" w14:textId="77777777" w:rsidR="002D2C36" w:rsidRDefault="002D2C36">
      <w:r>
        <w:separator/>
      </w:r>
    </w:p>
  </w:footnote>
  <w:footnote w:type="continuationSeparator" w:id="0">
    <w:p w14:paraId="4FEBC6B4" w14:textId="77777777" w:rsidR="002D2C36" w:rsidRDefault="002D2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0C2536"/>
    <w:multiLevelType w:val="singleLevel"/>
    <w:tmpl w:val="D10C2536"/>
    <w:lvl w:ilvl="0">
      <w:start w:val="1"/>
      <w:numFmt w:val="decimal"/>
      <w:lvlText w:val="%1."/>
      <w:lvlJc w:val="left"/>
      <w:pPr>
        <w:tabs>
          <w:tab w:val="left" w:pos="312"/>
        </w:tabs>
      </w:pPr>
    </w:lvl>
  </w:abstractNum>
  <w:num w:numId="1" w16cid:durableId="604658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ZjZWVjMTk5MDUwOGFjN2NkNjU5YTUxZTJhZTQzZGQifQ=="/>
  </w:docVars>
  <w:rsids>
    <w:rsidRoot w:val="1A606FA1"/>
    <w:rsid w:val="0001133B"/>
    <w:rsid w:val="0002143C"/>
    <w:rsid w:val="00080EF4"/>
    <w:rsid w:val="000B50C9"/>
    <w:rsid w:val="001A621C"/>
    <w:rsid w:val="001D1AE6"/>
    <w:rsid w:val="001E5548"/>
    <w:rsid w:val="001F498C"/>
    <w:rsid w:val="00216A4B"/>
    <w:rsid w:val="002935E5"/>
    <w:rsid w:val="002D2C36"/>
    <w:rsid w:val="002D64D9"/>
    <w:rsid w:val="0031472D"/>
    <w:rsid w:val="003227ED"/>
    <w:rsid w:val="00334751"/>
    <w:rsid w:val="00391CAD"/>
    <w:rsid w:val="003C428D"/>
    <w:rsid w:val="003E71D7"/>
    <w:rsid w:val="00454FF0"/>
    <w:rsid w:val="00455BC0"/>
    <w:rsid w:val="00472EC6"/>
    <w:rsid w:val="004D27CF"/>
    <w:rsid w:val="004E3DDD"/>
    <w:rsid w:val="004F29A5"/>
    <w:rsid w:val="00594E23"/>
    <w:rsid w:val="005B3D31"/>
    <w:rsid w:val="005B5857"/>
    <w:rsid w:val="00644073"/>
    <w:rsid w:val="00692364"/>
    <w:rsid w:val="006A4287"/>
    <w:rsid w:val="007729D1"/>
    <w:rsid w:val="007B09A7"/>
    <w:rsid w:val="007F4244"/>
    <w:rsid w:val="008723E5"/>
    <w:rsid w:val="00956DAA"/>
    <w:rsid w:val="009671B4"/>
    <w:rsid w:val="009A1408"/>
    <w:rsid w:val="009B07F8"/>
    <w:rsid w:val="009E6BA2"/>
    <w:rsid w:val="00A25040"/>
    <w:rsid w:val="00A2505C"/>
    <w:rsid w:val="00A44095"/>
    <w:rsid w:val="00AA08E1"/>
    <w:rsid w:val="00AE0A5C"/>
    <w:rsid w:val="00B96CC7"/>
    <w:rsid w:val="00C23729"/>
    <w:rsid w:val="00C424FE"/>
    <w:rsid w:val="00C60A9D"/>
    <w:rsid w:val="00C94DE4"/>
    <w:rsid w:val="00DA7B45"/>
    <w:rsid w:val="00DD0982"/>
    <w:rsid w:val="00E0747A"/>
    <w:rsid w:val="00EF00A4"/>
    <w:rsid w:val="00F10A58"/>
    <w:rsid w:val="00F81536"/>
    <w:rsid w:val="00F8370C"/>
    <w:rsid w:val="00F8452A"/>
    <w:rsid w:val="00FB7CEE"/>
    <w:rsid w:val="00FD0492"/>
    <w:rsid w:val="05E777C3"/>
    <w:rsid w:val="084C08C2"/>
    <w:rsid w:val="099E2001"/>
    <w:rsid w:val="09E2197F"/>
    <w:rsid w:val="09F53275"/>
    <w:rsid w:val="0B052894"/>
    <w:rsid w:val="0D5750A6"/>
    <w:rsid w:val="0DCF31C7"/>
    <w:rsid w:val="116348C5"/>
    <w:rsid w:val="1171367E"/>
    <w:rsid w:val="12762BFC"/>
    <w:rsid w:val="167C2CA0"/>
    <w:rsid w:val="16BD3585"/>
    <w:rsid w:val="1A475CB0"/>
    <w:rsid w:val="1A57375E"/>
    <w:rsid w:val="1A606FA1"/>
    <w:rsid w:val="1B46065D"/>
    <w:rsid w:val="1DB27963"/>
    <w:rsid w:val="1DE479F9"/>
    <w:rsid w:val="1E1265D5"/>
    <w:rsid w:val="1E466C79"/>
    <w:rsid w:val="1E6E5AF7"/>
    <w:rsid w:val="20036B1D"/>
    <w:rsid w:val="21B54974"/>
    <w:rsid w:val="24747FE9"/>
    <w:rsid w:val="24843ABD"/>
    <w:rsid w:val="249E0F7E"/>
    <w:rsid w:val="262B46D7"/>
    <w:rsid w:val="28EC2844"/>
    <w:rsid w:val="2A27165A"/>
    <w:rsid w:val="2AD61F2B"/>
    <w:rsid w:val="2AF67B36"/>
    <w:rsid w:val="2AF94D4E"/>
    <w:rsid w:val="2B4125A7"/>
    <w:rsid w:val="2D517A52"/>
    <w:rsid w:val="307B691B"/>
    <w:rsid w:val="3172765E"/>
    <w:rsid w:val="32D560F7"/>
    <w:rsid w:val="3422536C"/>
    <w:rsid w:val="35120B1D"/>
    <w:rsid w:val="35B073C0"/>
    <w:rsid w:val="36107405"/>
    <w:rsid w:val="364A5657"/>
    <w:rsid w:val="38593326"/>
    <w:rsid w:val="38687721"/>
    <w:rsid w:val="38724D54"/>
    <w:rsid w:val="38CB5869"/>
    <w:rsid w:val="3A4530E1"/>
    <w:rsid w:val="3BB364FE"/>
    <w:rsid w:val="3D0A05D0"/>
    <w:rsid w:val="3D9809C9"/>
    <w:rsid w:val="410C1BCF"/>
    <w:rsid w:val="44191BBB"/>
    <w:rsid w:val="456A6B72"/>
    <w:rsid w:val="45C33589"/>
    <w:rsid w:val="475F3D92"/>
    <w:rsid w:val="48A30DEB"/>
    <w:rsid w:val="4B4C2637"/>
    <w:rsid w:val="4C3A5684"/>
    <w:rsid w:val="4FA32BB2"/>
    <w:rsid w:val="510D636C"/>
    <w:rsid w:val="52E2672E"/>
    <w:rsid w:val="56A93273"/>
    <w:rsid w:val="58120D67"/>
    <w:rsid w:val="585C67EF"/>
    <w:rsid w:val="5C2B28BD"/>
    <w:rsid w:val="5C7463DA"/>
    <w:rsid w:val="5DB412BA"/>
    <w:rsid w:val="5E931EF1"/>
    <w:rsid w:val="604D30D2"/>
    <w:rsid w:val="61953DBE"/>
    <w:rsid w:val="69AC6EAA"/>
    <w:rsid w:val="6A7E0ACC"/>
    <w:rsid w:val="6AD64BE3"/>
    <w:rsid w:val="6AEE3FA1"/>
    <w:rsid w:val="6BDA3C21"/>
    <w:rsid w:val="6DF65709"/>
    <w:rsid w:val="6E021698"/>
    <w:rsid w:val="6E8A2F09"/>
    <w:rsid w:val="6EE05AA7"/>
    <w:rsid w:val="6F4B13EC"/>
    <w:rsid w:val="6FBA161B"/>
    <w:rsid w:val="713C6D66"/>
    <w:rsid w:val="72246413"/>
    <w:rsid w:val="72C16523"/>
    <w:rsid w:val="779465B7"/>
    <w:rsid w:val="77B207AB"/>
    <w:rsid w:val="79EE48AE"/>
    <w:rsid w:val="7A04063C"/>
    <w:rsid w:val="7DA168DD"/>
    <w:rsid w:val="7DC8479D"/>
    <w:rsid w:val="7E3F7E95"/>
    <w:rsid w:val="7FA94A3C"/>
    <w:rsid w:val="7FB90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F65B76"/>
  <w15:docId w15:val="{26FB6DEF-5D25-448C-9DAF-A3A54CC22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qFormat/>
    <w:pPr>
      <w:spacing w:before="100" w:beforeAutospacing="1" w:after="100" w:afterAutospacing="1"/>
      <w:jc w:val="left"/>
      <w:outlineLvl w:val="0"/>
    </w:pPr>
    <w:rPr>
      <w:rFonts w:ascii="宋体" w:hAnsi="宋体" w:hint="eastAsia"/>
      <w:b/>
      <w:bCs/>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spacing w:line="560" w:lineRule="exact"/>
      <w:ind w:firstLineChars="200" w:firstLine="420"/>
    </w:pPr>
    <w:rPr>
      <w:rFonts w:eastAsia="仿宋"/>
      <w:sz w:val="32"/>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100" w:beforeAutospacing="1" w:after="100" w:afterAutospacing="1"/>
      <w:jc w:val="left"/>
    </w:pPr>
    <w:rPr>
      <w:kern w:val="0"/>
      <w:sz w:val="24"/>
    </w:rPr>
  </w:style>
  <w:style w:type="character" w:styleId="a7">
    <w:name w:val="Hyperlink"/>
    <w:basedOn w:val="a1"/>
    <w:qFormat/>
    <w:rPr>
      <w:color w:val="0000FF"/>
      <w:u w:val="single"/>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m114.cn/0o/77/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wm114.cn/0c/37/index.html" TargetMode="External"/><Relationship Id="rId4" Type="http://schemas.openxmlformats.org/officeDocument/2006/relationships/settings" Target="settings.xml"/><Relationship Id="rId9" Type="http://schemas.openxmlformats.org/officeDocument/2006/relationships/hyperlink" Target="http://www.wm114.cn/0v/119/index.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735</Words>
  <Characters>4196</Characters>
  <Application>Microsoft Office Word</Application>
  <DocSecurity>0</DocSecurity>
  <Lines>34</Lines>
  <Paragraphs>9</Paragraphs>
  <ScaleCrop>false</ScaleCrop>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ALovely丽</dc:creator>
  <cp:lastModifiedBy>智元 路</cp:lastModifiedBy>
  <cp:revision>4</cp:revision>
  <cp:lastPrinted>2023-12-22T06:10:00Z</cp:lastPrinted>
  <dcterms:created xsi:type="dcterms:W3CDTF">2024-01-05T00:57:00Z</dcterms:created>
  <dcterms:modified xsi:type="dcterms:W3CDTF">2024-01-05T07:27:00Z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E2A4A435F2C644D48AF720897016A156_13</vt:lpwstr>
  </property>
</Properties>
</file>